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60" w:rsidRPr="00C6410E" w:rsidRDefault="00FA1A60" w:rsidP="00A06B3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p w:rsidR="008D11EE" w:rsidRPr="00C6410E" w:rsidRDefault="008D11EE" w:rsidP="00A06B3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40"/>
          <w:szCs w:val="40"/>
          <w:lang w:eastAsia="ru-RU"/>
        </w:rPr>
      </w:pPr>
    </w:p>
    <w:p w:rsidR="008D11EE" w:rsidRPr="00C6410E" w:rsidRDefault="008F3B8B" w:rsidP="008F3B8B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6410E">
        <w:rPr>
          <w:rFonts w:ascii="Times New Roman" w:eastAsia="Times New Roman" w:hAnsi="Times New Roman"/>
          <w:b/>
          <w:sz w:val="40"/>
          <w:szCs w:val="40"/>
          <w:lang w:eastAsia="ru-RU"/>
        </w:rPr>
        <w:t>Тарифы на услугу ответственное хранение компании «АТЭК»</w:t>
      </w:r>
    </w:p>
    <w:p w:rsidR="008F3B8B" w:rsidRPr="00C6410E" w:rsidRDefault="008F3B8B" w:rsidP="008F3B8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3B8B" w:rsidRPr="00C6410E" w:rsidRDefault="008F3B8B" w:rsidP="008F3B8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45" w:type="dxa"/>
        <w:tblInd w:w="-567" w:type="dxa"/>
        <w:tblLook w:val="04A0" w:firstRow="1" w:lastRow="0" w:firstColumn="1" w:lastColumn="0" w:noHBand="0" w:noVBand="1"/>
      </w:tblPr>
      <w:tblGrid>
        <w:gridCol w:w="6804"/>
        <w:gridCol w:w="1660"/>
        <w:gridCol w:w="1281"/>
      </w:tblGrid>
      <w:tr w:rsidR="00C6410E" w:rsidRPr="00C6410E" w:rsidTr="00636AE7">
        <w:trPr>
          <w:trHeight w:val="315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Ответственное хранение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(г. Москва)</w:t>
            </w:r>
          </w:p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6410E" w:rsidRPr="00C6410E" w:rsidTr="00C6410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минимальная 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Минимальная стоимость за хранение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400 руб. 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Паллетное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хранение (1 </w:t>
            </w: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паллетоместо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 сутки 1,2*0,8*1,8 до 1500 кг)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м3 / 27 руб. место 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груз на паллетах (механизированное ПРР) до 1500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100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Прием/отгрузка груза на паллетах более 1500 кг)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</w:t>
            </w:r>
            <w:proofErr w:type="gram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короба  (</w:t>
            </w:r>
            <w:proofErr w:type="gram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ручное ПРР)  весом до 50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Прием/отгрузка </w:t>
            </w:r>
            <w:proofErr w:type="gram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короба  (</w:t>
            </w:r>
            <w:proofErr w:type="gram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ручное ПРР)  весом более 50 кг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согласованию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Паллетирование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(упаковка паллета) </w:t>
            </w:r>
            <w:r w:rsidRPr="00C6410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 учета паллета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100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паллет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паллета (1,2*0,8)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500 руб. </w:t>
            </w:r>
            <w:r w:rsidRPr="00C6410E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Прием единицы (</w:t>
            </w: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внутритарная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короба</w:t>
            </w:r>
            <w:r w:rsidR="00340A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 10 единиц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Комплектация паллета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Предоставление короба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от 200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Оформление пакета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комплект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Вложение упаковочного листа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Маркировка паллета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Стикерование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Поартикульная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приёмка, сортировка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7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Этикеровка</w:t>
            </w:r>
            <w:proofErr w:type="spellEnd"/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места (штуки, короба, паллета)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штука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фотоотчета/скана в электронном виде (1 фото)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30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фото </w:t>
            </w:r>
          </w:p>
        </w:tc>
      </w:tr>
      <w:tr w:rsidR="00C6410E" w:rsidRPr="00C6410E" w:rsidTr="00C6410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Заклейка короба скотчем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15 руб.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0E" w:rsidRPr="00C6410E" w:rsidRDefault="00C6410E" w:rsidP="00C6410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короб</w:t>
            </w:r>
          </w:p>
        </w:tc>
      </w:tr>
    </w:tbl>
    <w:p w:rsidR="008F3B8B" w:rsidRPr="00C6410E" w:rsidRDefault="008F3B8B" w:rsidP="008F3B8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3B8B" w:rsidRPr="00C6410E" w:rsidRDefault="008F3B8B" w:rsidP="008F3B8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11EE" w:rsidRPr="008B551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Расчетные сутки начинаются в 00:00 и заканчиваются в 23:59</w:t>
      </w:r>
    </w:p>
    <w:p w:rsidR="008B551E" w:rsidRDefault="008B551E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8B551E">
        <w:rPr>
          <w:rFonts w:ascii="Times New Roman" w:eastAsia="Times New Roman" w:hAnsi="Times New Roman"/>
          <w:sz w:val="20"/>
          <w:szCs w:val="20"/>
          <w:lang w:eastAsia="ru-RU"/>
        </w:rPr>
        <w:t>Расчет стоимости негабаритного груза рассчитывается отдельно</w:t>
      </w:r>
    </w:p>
    <w:p w:rsidR="0064591F" w:rsidRDefault="0064591F" w:rsidP="008B551E">
      <w:pPr>
        <w:pStyle w:val="a8"/>
        <w:numPr>
          <w:ilvl w:val="0"/>
          <w:numId w:val="17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 момента сдачи груза на терминал, необходимо уточнить наличие места на складе. </w:t>
      </w:r>
    </w:p>
    <w:p w:rsidR="008B551E" w:rsidRPr="008B551E" w:rsidRDefault="008B551E" w:rsidP="0064591F">
      <w:pPr>
        <w:pStyle w:val="a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551E" w:rsidRDefault="008B551E" w:rsidP="008B551E">
      <w:pPr>
        <w:pStyle w:val="a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11EE" w:rsidRPr="0064591F" w:rsidRDefault="0064591F" w:rsidP="00C23BDA">
      <w:pPr>
        <w:pStyle w:val="a8"/>
        <w:numPr>
          <w:ilvl w:val="0"/>
          <w:numId w:val="18"/>
        </w:numPr>
        <w:tabs>
          <w:tab w:val="left" w:pos="1335"/>
        </w:tabs>
        <w:ind w:left="-28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>Комплексный расчет</w:t>
      </w:r>
      <w:r w:rsidR="00636AE7"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по услугам</w:t>
      </w:r>
      <w:r w:rsidR="008B551E"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8B551E" w:rsidRPr="0064591F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фулфил</w:t>
      </w:r>
      <w:r w:rsidR="00C77134" w:rsidRPr="0064591F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мент</w:t>
      </w:r>
      <w:r w:rsidR="00C77134"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и </w:t>
      </w:r>
      <w:r w:rsidR="00C77134" w:rsidRPr="0064591F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кросс-докинг</w:t>
      </w:r>
      <w:r w:rsidR="00C77134"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>предоставляе</w:t>
      </w:r>
      <w:r w:rsidR="008B551E" w:rsidRPr="0064591F">
        <w:rPr>
          <w:rFonts w:ascii="Times New Roman" w:eastAsia="Times New Roman" w:hAnsi="Times New Roman"/>
          <w:b/>
          <w:sz w:val="40"/>
          <w:szCs w:val="40"/>
          <w:lang w:eastAsia="ru-RU"/>
        </w:rPr>
        <w:t>тся по запросу.</w:t>
      </w:r>
    </w:p>
    <w:p w:rsidR="008D11EE" w:rsidRPr="00C6410E" w:rsidRDefault="008D11EE" w:rsidP="008D11EE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1A60" w:rsidRPr="008B551E" w:rsidRDefault="00FA1A60" w:rsidP="008B551E">
      <w:pPr>
        <w:rPr>
          <w:rFonts w:ascii="Times New Roman" w:hAnsi="Times New Roman"/>
        </w:rPr>
      </w:pPr>
    </w:p>
    <w:sectPr w:rsidR="00FA1A60" w:rsidRPr="008B551E" w:rsidSect="003B55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5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73" w:rsidRDefault="002B6C73" w:rsidP="002E01A3">
      <w:r>
        <w:separator/>
      </w:r>
    </w:p>
  </w:endnote>
  <w:endnote w:type="continuationSeparator" w:id="0">
    <w:p w:rsidR="002B6C73" w:rsidRDefault="002B6C73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92560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40A9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49256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73" w:rsidRDefault="002B6C73" w:rsidP="002E01A3">
      <w:r>
        <w:separator/>
      </w:r>
    </w:p>
  </w:footnote>
  <w:footnote w:type="continuationSeparator" w:id="0">
    <w:p w:rsidR="002B6C73" w:rsidRDefault="002B6C73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2B6C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Pr="00463CA7" w:rsidRDefault="00463CA7" w:rsidP="00222316">
    <w:pPr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>бщество с Ограниченной Ответственностью «АТЭК»</w:t>
    </w:r>
    <w:r w:rsidR="003B55AA" w:rsidRPr="00463CA7">
      <w:t xml:space="preserve">   </w:t>
    </w:r>
  </w:p>
  <w:p w:rsidR="00463CA7" w:rsidRPr="00463CA7" w:rsidRDefault="00463CA7" w:rsidP="00222316">
    <w:pPr>
      <w:jc w:val="right"/>
    </w:pPr>
    <w:r w:rsidRPr="00463CA7">
      <w:t>ИНН 7816324612 / КПП 781001001</w:t>
    </w:r>
    <w:r w:rsidR="003B55AA" w:rsidRPr="00463CA7">
      <w:t xml:space="preserve">  </w:t>
    </w:r>
  </w:p>
  <w:p w:rsidR="00463CA7" w:rsidRPr="00463CA7" w:rsidRDefault="00752CC7" w:rsidP="00752CC7">
    <w:r>
      <w:t xml:space="preserve">                                    </w:t>
    </w:r>
    <w:r w:rsidR="00463CA7" w:rsidRPr="00463CA7">
      <w:t xml:space="preserve">196084, Санкт-Петербург г, </w:t>
    </w:r>
    <w:proofErr w:type="spellStart"/>
    <w:r w:rsidR="00463CA7" w:rsidRPr="00463CA7">
      <w:t>ул</w:t>
    </w:r>
    <w:proofErr w:type="spellEnd"/>
    <w:r w:rsidR="00463CA7" w:rsidRPr="00463CA7">
      <w:t xml:space="preserve"> Заозёрная, д. </w:t>
    </w:r>
    <w:proofErr w:type="gramStart"/>
    <w:r w:rsidR="00463CA7" w:rsidRPr="00463CA7">
      <w:t xml:space="preserve">10, </w:t>
    </w:r>
    <w:r>
      <w:br/>
      <w:t xml:space="preserve">  </w:t>
    </w:r>
    <w:proofErr w:type="gramEnd"/>
    <w:r>
      <w:t xml:space="preserve">                                                                                      </w:t>
    </w:r>
    <w:r w:rsidR="00463CA7" w:rsidRPr="00463CA7">
      <w:t xml:space="preserve">литера В, </w:t>
    </w:r>
    <w:proofErr w:type="spellStart"/>
    <w:r w:rsidR="00463CA7" w:rsidRPr="00463CA7">
      <w:t>помещ</w:t>
    </w:r>
    <w:proofErr w:type="spellEnd"/>
    <w:r w:rsidR="00463CA7" w:rsidRPr="00463CA7">
      <w:t>. 4</w:t>
    </w:r>
  </w:p>
  <w:p w:rsidR="00463CA7" w:rsidRPr="00463CA7" w:rsidRDefault="00463CA7" w:rsidP="00463CA7">
    <w:pPr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="003B55AA"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463CA7" w:rsidRPr="00463CA7" w:rsidRDefault="002B6C73" w:rsidP="00463CA7">
    <w:pPr>
      <w:ind w:left="539"/>
      <w:jc w:val="right"/>
      <w:rPr>
        <w:rFonts w:cstheme="minorHAnsi"/>
        <w:color w:val="000000"/>
      </w:rPr>
    </w:pPr>
    <w:hyperlink r:id="rId4" w:history="1"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@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-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.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463CA7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463CA7" w:rsidRPr="00463CA7">
      <w:rPr>
        <w:rStyle w:val="af0"/>
        <w:rFonts w:cstheme="minorHAnsi"/>
        <w:bCs/>
        <w:color w:val="000000"/>
        <w:u w:val="none"/>
      </w:rPr>
      <w:t>-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3B55AA" w:rsidRDefault="002B6C73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2B6C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D4406F"/>
    <w:multiLevelType w:val="hybridMultilevel"/>
    <w:tmpl w:val="2C1CA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A13B1"/>
    <w:multiLevelType w:val="hybridMultilevel"/>
    <w:tmpl w:val="1FAEB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14B37"/>
    <w:rsid w:val="000445A6"/>
    <w:rsid w:val="00094A8D"/>
    <w:rsid w:val="000A4C5C"/>
    <w:rsid w:val="000B6F6A"/>
    <w:rsid w:val="00125EF6"/>
    <w:rsid w:val="001561C2"/>
    <w:rsid w:val="001A5789"/>
    <w:rsid w:val="001A5A03"/>
    <w:rsid w:val="001B0C2C"/>
    <w:rsid w:val="001B4A5A"/>
    <w:rsid w:val="00222316"/>
    <w:rsid w:val="00226375"/>
    <w:rsid w:val="00227616"/>
    <w:rsid w:val="00260FCB"/>
    <w:rsid w:val="00267DED"/>
    <w:rsid w:val="00270B7D"/>
    <w:rsid w:val="002B6100"/>
    <w:rsid w:val="002B6C73"/>
    <w:rsid w:val="002C14F6"/>
    <w:rsid w:val="002C29D4"/>
    <w:rsid w:val="002C7BD5"/>
    <w:rsid w:val="002E01A3"/>
    <w:rsid w:val="002E2927"/>
    <w:rsid w:val="00303561"/>
    <w:rsid w:val="00311DD3"/>
    <w:rsid w:val="00323C6E"/>
    <w:rsid w:val="0032490B"/>
    <w:rsid w:val="00324E70"/>
    <w:rsid w:val="00340747"/>
    <w:rsid w:val="00340A91"/>
    <w:rsid w:val="003465BC"/>
    <w:rsid w:val="00354255"/>
    <w:rsid w:val="00362294"/>
    <w:rsid w:val="003851D6"/>
    <w:rsid w:val="003A376F"/>
    <w:rsid w:val="003B10C7"/>
    <w:rsid w:val="003B55AA"/>
    <w:rsid w:val="003D5C65"/>
    <w:rsid w:val="003D7DD8"/>
    <w:rsid w:val="00420F56"/>
    <w:rsid w:val="00424350"/>
    <w:rsid w:val="00430C63"/>
    <w:rsid w:val="00463AAF"/>
    <w:rsid w:val="00463CA7"/>
    <w:rsid w:val="00492560"/>
    <w:rsid w:val="004A12E4"/>
    <w:rsid w:val="004A4A2B"/>
    <w:rsid w:val="004B6E64"/>
    <w:rsid w:val="004F04FF"/>
    <w:rsid w:val="00517909"/>
    <w:rsid w:val="00566E79"/>
    <w:rsid w:val="00571389"/>
    <w:rsid w:val="00597167"/>
    <w:rsid w:val="005B0E68"/>
    <w:rsid w:val="005C3C6F"/>
    <w:rsid w:val="005D7606"/>
    <w:rsid w:val="005F4A0A"/>
    <w:rsid w:val="00636AE7"/>
    <w:rsid w:val="0064591F"/>
    <w:rsid w:val="00656AB2"/>
    <w:rsid w:val="006D0851"/>
    <w:rsid w:val="006E1A0A"/>
    <w:rsid w:val="006F5B73"/>
    <w:rsid w:val="007150DF"/>
    <w:rsid w:val="007339EA"/>
    <w:rsid w:val="00747453"/>
    <w:rsid w:val="00752CC7"/>
    <w:rsid w:val="00756457"/>
    <w:rsid w:val="007630E8"/>
    <w:rsid w:val="0076703E"/>
    <w:rsid w:val="00790A92"/>
    <w:rsid w:val="008032D4"/>
    <w:rsid w:val="00815DE1"/>
    <w:rsid w:val="00834A6C"/>
    <w:rsid w:val="00853DB4"/>
    <w:rsid w:val="00866AA7"/>
    <w:rsid w:val="00872AFB"/>
    <w:rsid w:val="008746AF"/>
    <w:rsid w:val="00896CC6"/>
    <w:rsid w:val="008A712F"/>
    <w:rsid w:val="008B551E"/>
    <w:rsid w:val="008C6574"/>
    <w:rsid w:val="008D11EE"/>
    <w:rsid w:val="008D64D3"/>
    <w:rsid w:val="008F3B8B"/>
    <w:rsid w:val="009039A3"/>
    <w:rsid w:val="00907684"/>
    <w:rsid w:val="00913BB2"/>
    <w:rsid w:val="00941F7A"/>
    <w:rsid w:val="0094277D"/>
    <w:rsid w:val="00955128"/>
    <w:rsid w:val="00980EA3"/>
    <w:rsid w:val="009A2B83"/>
    <w:rsid w:val="009A30CF"/>
    <w:rsid w:val="009A31BF"/>
    <w:rsid w:val="009D5E1A"/>
    <w:rsid w:val="009F0881"/>
    <w:rsid w:val="009F7674"/>
    <w:rsid w:val="00A06B32"/>
    <w:rsid w:val="00A14E3A"/>
    <w:rsid w:val="00A66777"/>
    <w:rsid w:val="00A809C4"/>
    <w:rsid w:val="00A81CFF"/>
    <w:rsid w:val="00B30320"/>
    <w:rsid w:val="00B77101"/>
    <w:rsid w:val="00B8603A"/>
    <w:rsid w:val="00B95F54"/>
    <w:rsid w:val="00BB61B8"/>
    <w:rsid w:val="00BE3C42"/>
    <w:rsid w:val="00C05A46"/>
    <w:rsid w:val="00C0659B"/>
    <w:rsid w:val="00C12D04"/>
    <w:rsid w:val="00C17C79"/>
    <w:rsid w:val="00C6410E"/>
    <w:rsid w:val="00C65570"/>
    <w:rsid w:val="00C670AA"/>
    <w:rsid w:val="00C71C19"/>
    <w:rsid w:val="00C77134"/>
    <w:rsid w:val="00CE3804"/>
    <w:rsid w:val="00CF2D74"/>
    <w:rsid w:val="00D03CA0"/>
    <w:rsid w:val="00D05FA7"/>
    <w:rsid w:val="00D13649"/>
    <w:rsid w:val="00D16C0C"/>
    <w:rsid w:val="00D31D63"/>
    <w:rsid w:val="00DB5C90"/>
    <w:rsid w:val="00DD15EE"/>
    <w:rsid w:val="00DD4C3E"/>
    <w:rsid w:val="00DF34CB"/>
    <w:rsid w:val="00E0338C"/>
    <w:rsid w:val="00E90BA7"/>
    <w:rsid w:val="00EA1040"/>
    <w:rsid w:val="00EC2643"/>
    <w:rsid w:val="00ED046C"/>
    <w:rsid w:val="00ED4CA5"/>
    <w:rsid w:val="00EF2FBE"/>
    <w:rsid w:val="00EF653C"/>
    <w:rsid w:val="00F1582A"/>
    <w:rsid w:val="00F72021"/>
    <w:rsid w:val="00F91748"/>
    <w:rsid w:val="00FA1A60"/>
    <w:rsid w:val="00FD26E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FCF7-EEF1-4A5F-8E91-44FA3660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Олеся Вайсман</cp:lastModifiedBy>
  <cp:revision>8</cp:revision>
  <cp:lastPrinted>2021-12-08T10:48:00Z</cp:lastPrinted>
  <dcterms:created xsi:type="dcterms:W3CDTF">2022-10-11T19:45:00Z</dcterms:created>
  <dcterms:modified xsi:type="dcterms:W3CDTF">2022-10-12T15:54:00Z</dcterms:modified>
</cp:coreProperties>
</file>