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2C" w:rsidRPr="006D7138" w:rsidRDefault="00CD6F2C" w:rsidP="00CD6F2C">
      <w:pPr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71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Тарифы на </w:t>
      </w:r>
      <w:proofErr w:type="spellStart"/>
      <w:r w:rsidRPr="006D71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межтерминальную</w:t>
      </w:r>
      <w:proofErr w:type="spellEnd"/>
      <w:r w:rsidRPr="006D71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перевозку груза компании «АТЭК» </w:t>
      </w:r>
    </w:p>
    <w:p w:rsidR="00CD6F2C" w:rsidRDefault="00CD6F2C" w:rsidP="00CD6F2C">
      <w:pPr>
        <w:jc w:val="center"/>
        <w:textAlignment w:val="top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D71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 Санкт-Петербурга и в обратном направлении</w:t>
      </w:r>
    </w:p>
    <w:tbl>
      <w:tblPr>
        <w:tblpPr w:leftFromText="180" w:rightFromText="180" w:vertAnchor="page" w:horzAnchor="margin" w:tblpXSpec="center" w:tblpY="285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984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850"/>
      </w:tblGrid>
      <w:tr w:rsidR="00CD6F2C" w:rsidRPr="00ED51F0" w:rsidTr="00CD6F2C">
        <w:trPr>
          <w:trHeight w:val="317"/>
        </w:trPr>
        <w:tc>
          <w:tcPr>
            <w:tcW w:w="14312" w:type="dxa"/>
            <w:gridSpan w:val="13"/>
            <w:shd w:val="clear" w:color="auto" w:fill="FFC000"/>
            <w:noWrap/>
            <w:vAlign w:val="bottom"/>
            <w:hideMark/>
          </w:tcPr>
          <w:p w:rsidR="00CD6F2C" w:rsidRPr="00DA2D09" w:rsidRDefault="00CD6F2C" w:rsidP="00CD6F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D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Межтерминальная</w:t>
            </w:r>
            <w:proofErr w:type="spellEnd"/>
            <w:r w:rsidRPr="00DA2D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перевозка из Санкт-Петербурга и в обратном направлении</w:t>
            </w:r>
          </w:p>
        </w:tc>
      </w:tr>
      <w:tr w:rsidR="00CD6F2C" w:rsidRPr="00ED51F0" w:rsidTr="00BA34BB">
        <w:trPr>
          <w:trHeight w:val="250"/>
        </w:trPr>
        <w:tc>
          <w:tcPr>
            <w:tcW w:w="2547" w:type="dxa"/>
            <w:vMerge w:val="restart"/>
            <w:shd w:val="clear" w:color="auto" w:fill="auto"/>
            <w:noWrap/>
            <w:vAlign w:val="center"/>
          </w:tcPr>
          <w:p w:rsidR="00CD6F2C" w:rsidRPr="00CD6F2C" w:rsidRDefault="00CD6F2C" w:rsidP="00CD6F2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CD6F2C" w:rsidRPr="00CD6F2C" w:rsidRDefault="00CD6F2C" w:rsidP="00CD6F2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Док-ты         (до 1 кг)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</w:tcPr>
          <w:p w:rsidR="00CD6F2C" w:rsidRPr="00CD6F2C" w:rsidRDefault="00CD6F2C" w:rsidP="00CD6F2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Минимальная стоимость (руб.)</w:t>
            </w:r>
          </w:p>
        </w:tc>
        <w:tc>
          <w:tcPr>
            <w:tcW w:w="7797" w:type="dxa"/>
            <w:gridSpan w:val="9"/>
            <w:shd w:val="clear" w:color="000000" w:fill="FFFFFF"/>
            <w:vAlign w:val="center"/>
          </w:tcPr>
          <w:p w:rsidR="00CD6F2C" w:rsidRPr="00CD6F2C" w:rsidRDefault="00CD6F2C" w:rsidP="00CD6F2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Стоимость руб. (за 1 кг.)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CD6F2C" w:rsidRPr="00CD6F2C" w:rsidRDefault="00CD6F2C" w:rsidP="00CD6F2C">
            <w:pPr>
              <w:jc w:val="center"/>
              <w:rPr>
                <w:rFonts w:ascii="Calibri" w:eastAsia="Times New Roman" w:hAnsi="Calibri" w:cs="Calibri"/>
                <w:color w:val="3D3834"/>
                <w:sz w:val="20"/>
                <w:szCs w:val="20"/>
                <w:lang w:eastAsia="ru-RU"/>
              </w:rPr>
            </w:pP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Срок (дней)</w:t>
            </w:r>
          </w:p>
        </w:tc>
      </w:tr>
      <w:tr w:rsidR="00CD6F2C" w:rsidRPr="00ED51F0" w:rsidTr="00BA34BB">
        <w:trPr>
          <w:trHeight w:val="510"/>
        </w:trPr>
        <w:tc>
          <w:tcPr>
            <w:tcW w:w="2547" w:type="dxa"/>
            <w:vMerge/>
            <w:shd w:val="clear" w:color="auto" w:fill="auto"/>
            <w:noWrap/>
            <w:vAlign w:val="bottom"/>
          </w:tcPr>
          <w:p w:rsidR="00CD6F2C" w:rsidRPr="00E551EC" w:rsidRDefault="00CD6F2C" w:rsidP="00CD6F2C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CD6F2C" w:rsidRPr="00E551EC" w:rsidRDefault="00CD6F2C" w:rsidP="00CD6F2C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:rsidR="00CD6F2C" w:rsidRPr="00E551EC" w:rsidRDefault="00CD6F2C" w:rsidP="00CD6F2C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BA34BB" w:rsidRDefault="00CD6F2C" w:rsidP="00CD6F2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до </w:t>
            </w:r>
          </w:p>
          <w:p w:rsidR="00CD6F2C" w:rsidRPr="00CD6F2C" w:rsidRDefault="00CD6F2C" w:rsidP="00CD6F2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100 кг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A34BB" w:rsidRDefault="00BA34BB" w:rsidP="00CD6F2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Д</w:t>
            </w:r>
            <w:r w:rsidR="00CD6F2C"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о</w:t>
            </w:r>
          </w:p>
          <w:p w:rsidR="00CD6F2C" w:rsidRPr="00CD6F2C" w:rsidRDefault="00CD6F2C" w:rsidP="00CD6F2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300 кг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A34BB" w:rsidRDefault="00CD6F2C" w:rsidP="00BA34BB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до </w:t>
            </w:r>
          </w:p>
          <w:p w:rsidR="00CD6F2C" w:rsidRPr="00CD6F2C" w:rsidRDefault="00CD6F2C" w:rsidP="00BA34BB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500</w:t>
            </w:r>
            <w:r w:rsidR="00BA34BB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 к</w:t>
            </w: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A34BB" w:rsidRDefault="00CD6F2C" w:rsidP="00BA34BB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до </w:t>
            </w:r>
          </w:p>
          <w:p w:rsidR="00CD6F2C" w:rsidRPr="00CD6F2C" w:rsidRDefault="00CD6F2C" w:rsidP="00BA34BB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1000</w:t>
            </w:r>
            <w:r w:rsidR="00BA34BB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 </w:t>
            </w: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D6F2C" w:rsidRDefault="00CD6F2C" w:rsidP="00CD6F2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д</w:t>
            </w: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о</w:t>
            </w:r>
          </w:p>
          <w:p w:rsidR="00CD6F2C" w:rsidRPr="00CD6F2C" w:rsidRDefault="00CD6F2C" w:rsidP="00CD6F2C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1500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 </w:t>
            </w: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CD6F2C" w:rsidRPr="00CD6F2C" w:rsidRDefault="00CD6F2C" w:rsidP="00CD6F2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до 2000</w:t>
            </w: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val="en-US" w:eastAsia="ru-RU"/>
              </w:rPr>
              <w:t xml:space="preserve"> </w:t>
            </w: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D6F2C" w:rsidRPr="00CD6F2C" w:rsidRDefault="00CD6F2C" w:rsidP="00CD6F2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до 3000 кг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CD6F2C" w:rsidRPr="00CD6F2C" w:rsidRDefault="00CD6F2C" w:rsidP="00CD6F2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до 5000 кг</w:t>
            </w:r>
          </w:p>
        </w:tc>
        <w:tc>
          <w:tcPr>
            <w:tcW w:w="993" w:type="dxa"/>
            <w:shd w:val="clear" w:color="000000" w:fill="FFFFFF"/>
          </w:tcPr>
          <w:p w:rsidR="00CD6F2C" w:rsidRDefault="00CD6F2C" w:rsidP="00CD6F2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до </w:t>
            </w:r>
          </w:p>
          <w:p w:rsidR="00CD6F2C" w:rsidRPr="00CD6F2C" w:rsidRDefault="00CD6F2C" w:rsidP="00CD6F2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D6F2C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10000 кг</w:t>
            </w:r>
          </w:p>
        </w:tc>
        <w:tc>
          <w:tcPr>
            <w:tcW w:w="850" w:type="dxa"/>
            <w:vMerge/>
            <w:shd w:val="clear" w:color="000000" w:fill="FFFFFF"/>
          </w:tcPr>
          <w:p w:rsidR="00CD6F2C" w:rsidRPr="00CD6F2C" w:rsidRDefault="00CD6F2C" w:rsidP="00CD6F2C">
            <w:pPr>
              <w:jc w:val="center"/>
              <w:rPr>
                <w:rFonts w:ascii="Calibri" w:eastAsia="Times New Roman" w:hAnsi="Calibri" w:cs="Calibri"/>
                <w:color w:val="3D3834"/>
                <w:sz w:val="20"/>
                <w:szCs w:val="20"/>
                <w:lang w:eastAsia="ru-RU"/>
              </w:rPr>
            </w:pPr>
          </w:p>
        </w:tc>
      </w:tr>
      <w:tr w:rsidR="00CD6F2C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  <w:hideMark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350 руб.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500 (до 61.73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D6F2C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Астрахань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(до 30,77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D6F2C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Белгород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400 руб.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550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(до 39.57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CD6F2C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Волгоград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(до 31,58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D6F2C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400 руб.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550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(до 45.08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6F2C" w:rsidRPr="00822157" w:rsidRDefault="00EF635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CD6F2C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Краснодар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400 руб.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550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(до 37.67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D6F2C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Красноярск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1500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(до 57,69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8-10</w:t>
            </w:r>
          </w:p>
        </w:tc>
      </w:tr>
      <w:tr w:rsidR="00CD6F2C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Курск (НТ)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3450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(до 62,5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D6F2C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Липецк (НТ)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3450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(до 62,5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D6F2C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Новокузнецк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3100 (до 100 кг)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12-15</w:t>
            </w:r>
          </w:p>
        </w:tc>
      </w:tr>
      <w:tr w:rsidR="00CD6F2C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Орёл (НТ)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3450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до 62,5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D6F2C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Ростов-на-Дону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400 руб.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550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(до 41.99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2-3</w:t>
            </w:r>
          </w:p>
        </w:tc>
      </w:tr>
      <w:tr w:rsidR="00CD6F2C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Саратов (НТ)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13500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(до 500 кг)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4-5</w:t>
            </w:r>
          </w:p>
        </w:tc>
      </w:tr>
      <w:tr w:rsidR="00CD6F2C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Сочи (НТ)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2030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(до 29.85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D6F2C" w:rsidRPr="00ED51F0" w:rsidTr="00BA34BB">
        <w:trPr>
          <w:trHeight w:val="70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Ставрополь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550 руб.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(до 32.26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D6F2C" w:rsidRPr="00ED51F0" w:rsidTr="00BA34BB">
        <w:trPr>
          <w:trHeight w:val="212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Таганрог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400 руб.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550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(до 35.95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2-3</w:t>
            </w:r>
          </w:p>
        </w:tc>
      </w:tr>
      <w:tr w:rsidR="00CD6F2C" w:rsidRPr="00ED51F0" w:rsidTr="00BA34BB">
        <w:trPr>
          <w:trHeight w:val="268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Тамбов (НТ)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3450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(до 62.5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D6F2C" w:rsidRPr="00ED51F0" w:rsidTr="00BA34BB">
        <w:trPr>
          <w:trHeight w:val="268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Элиста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750 (до 30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6-7</w:t>
            </w:r>
          </w:p>
        </w:tc>
      </w:tr>
      <w:tr w:rsidR="00CD6F2C" w:rsidRPr="00ED51F0" w:rsidTr="00BA34BB">
        <w:trPr>
          <w:trHeight w:val="268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CD6F2C" w:rsidRPr="00822157" w:rsidRDefault="00EF635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Ярославль </w:t>
            </w:r>
            <w:r w:rsidR="00A23DE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(НТ)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6F2C" w:rsidRPr="00704385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D6F2C" w:rsidRPr="00822157" w:rsidRDefault="00A23DE1" w:rsidP="00BA34B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</w:t>
            </w:r>
            <w:r w:rsidR="00EF635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  <w:r w:rsidR="00CD6F2C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F635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(до 100</w:t>
            </w:r>
            <w:r w:rsidR="00BA34BB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D6F2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6F2C" w:rsidRPr="00822157" w:rsidRDefault="00CD6F2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6F2C" w:rsidRPr="00822157" w:rsidRDefault="00EF635C" w:rsidP="00CD6F2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2*</w:t>
            </w:r>
          </w:p>
        </w:tc>
      </w:tr>
    </w:tbl>
    <w:p w:rsidR="00CD6F2C" w:rsidRDefault="00BA34BB" w:rsidP="00BA34BB">
      <w:pPr>
        <w:textAlignment w:val="top"/>
        <w:outlineLvl w:val="1"/>
        <w:rPr>
          <w:rFonts w:ascii="Calibri" w:hAnsi="Calibri" w:cs="Calibri"/>
          <w:color w:val="000000"/>
          <w:sz w:val="18"/>
          <w:szCs w:val="18"/>
          <w:shd w:val="clear" w:color="auto" w:fill="FFFFFF"/>
        </w:rPr>
      </w:pPr>
      <w:r w:rsidRPr="0075614A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НТ – данная аббревиатура означает, что в данном городе нет терминала. В городах, где отсутствует терминал, только адресная доставка и забор груза.</w:t>
      </w:r>
    </w:p>
    <w:p w:rsidR="00EF635C" w:rsidRPr="00EF635C" w:rsidRDefault="00EF635C" w:rsidP="00EF635C">
      <w:pPr>
        <w:textAlignment w:val="top"/>
        <w:outlineLvl w:val="1"/>
        <w:rPr>
          <w:rFonts w:ascii="Times New Roman" w:eastAsia="Times New Roman" w:hAnsi="Times New Roman"/>
          <w:bCs/>
          <w:color w:val="333333"/>
          <w:sz w:val="18"/>
          <w:szCs w:val="18"/>
          <w:lang w:eastAsia="ru-RU"/>
        </w:rPr>
      </w:pPr>
      <w:r w:rsidRPr="00EF635C">
        <w:rPr>
          <w:rFonts w:ascii="Times New Roman" w:eastAsia="Times New Roman" w:hAnsi="Times New Roman"/>
          <w:bCs/>
          <w:lang w:eastAsia="ru-RU"/>
        </w:rPr>
        <w:t>*</w:t>
      </w:r>
      <w:r w:rsidRPr="00EF635C">
        <w:rPr>
          <w:rFonts w:ascii="Times New Roman" w:eastAsia="Times New Roman" w:hAnsi="Times New Roman"/>
          <w:bCs/>
          <w:color w:val="333333"/>
          <w:sz w:val="18"/>
          <w:szCs w:val="18"/>
          <w:lang w:eastAsia="ru-RU"/>
        </w:rPr>
        <w:t xml:space="preserve"> Срок доставки при сдачи груза  с понедельника по пятницу до 18.00</w:t>
      </w:r>
    </w:p>
    <w:p w:rsidR="00EF635C" w:rsidRPr="00EF635C" w:rsidRDefault="00EF635C" w:rsidP="00EF635C">
      <w:pPr>
        <w:textAlignment w:val="top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BA34BB" w:rsidRPr="006D7138" w:rsidRDefault="00BA34BB" w:rsidP="00BA34BB">
      <w:pPr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71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Тарифы на </w:t>
      </w:r>
      <w:proofErr w:type="spellStart"/>
      <w:r w:rsidRPr="006D71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межтерминальную</w:t>
      </w:r>
      <w:proofErr w:type="spellEnd"/>
      <w:r w:rsidRPr="006D71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перевозку груза компании «АТЭК» </w:t>
      </w:r>
    </w:p>
    <w:p w:rsidR="00CD6F2C" w:rsidRDefault="00BA34BB" w:rsidP="00BA34BB">
      <w:pPr>
        <w:jc w:val="center"/>
        <w:textAlignment w:val="top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D71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Москвы </w:t>
      </w:r>
      <w:r w:rsidRPr="006D71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 в обратном направлении</w:t>
      </w:r>
    </w:p>
    <w:tbl>
      <w:tblPr>
        <w:tblpPr w:leftFromText="180" w:rightFromText="180" w:vertAnchor="page" w:horzAnchor="margin" w:tblpXSpec="center" w:tblpY="286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984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850"/>
      </w:tblGrid>
      <w:tr w:rsidR="00BA34BB" w:rsidRPr="00ED51F0" w:rsidTr="00BA34BB">
        <w:trPr>
          <w:trHeight w:val="317"/>
        </w:trPr>
        <w:tc>
          <w:tcPr>
            <w:tcW w:w="14312" w:type="dxa"/>
            <w:gridSpan w:val="13"/>
            <w:shd w:val="clear" w:color="auto" w:fill="FFC000"/>
            <w:noWrap/>
            <w:vAlign w:val="bottom"/>
            <w:hideMark/>
          </w:tcPr>
          <w:p w:rsidR="00BA34BB" w:rsidRPr="00DA2D09" w:rsidRDefault="00BA34BB" w:rsidP="00B615C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D0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Межтерминальная</w:t>
            </w:r>
            <w:proofErr w:type="spellEnd"/>
            <w:r w:rsidRPr="00DA2D0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 xml:space="preserve"> перевозка из Москвы и в обратном направлении</w:t>
            </w:r>
          </w:p>
        </w:tc>
      </w:tr>
      <w:tr w:rsidR="00BA34BB" w:rsidRPr="00ED51F0" w:rsidTr="00BA34BB">
        <w:trPr>
          <w:trHeight w:val="250"/>
        </w:trPr>
        <w:tc>
          <w:tcPr>
            <w:tcW w:w="2547" w:type="dxa"/>
            <w:vMerge w:val="restart"/>
            <w:shd w:val="clear" w:color="auto" w:fill="auto"/>
            <w:noWrap/>
            <w:vAlign w:val="center"/>
          </w:tcPr>
          <w:p w:rsidR="00BA34BB" w:rsidRPr="00BA34BB" w:rsidRDefault="00BA34BB" w:rsidP="00B615CA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BA34BB" w:rsidRPr="00BA34BB" w:rsidRDefault="00BA34BB" w:rsidP="00B615CA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Доку-ты (до 1 кг)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</w:tcPr>
          <w:p w:rsidR="00BA34BB" w:rsidRPr="00BA34BB" w:rsidRDefault="00BA34BB" w:rsidP="00B615CA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Минимальная стоимость (руб.)</w:t>
            </w:r>
          </w:p>
        </w:tc>
        <w:tc>
          <w:tcPr>
            <w:tcW w:w="7797" w:type="dxa"/>
            <w:gridSpan w:val="9"/>
            <w:shd w:val="clear" w:color="000000" w:fill="FFFFFF"/>
            <w:vAlign w:val="center"/>
          </w:tcPr>
          <w:p w:rsidR="00BA34BB" w:rsidRPr="00BA34BB" w:rsidRDefault="00BA34BB" w:rsidP="00B615C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Стоимость руб. (за 1 кг.)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BA34BB" w:rsidRPr="00BA34BB" w:rsidRDefault="00BA34BB" w:rsidP="00B615CA">
            <w:pPr>
              <w:jc w:val="center"/>
              <w:rPr>
                <w:rFonts w:eastAsia="Times New Roman" w:cstheme="minorHAnsi"/>
                <w:b/>
                <w:color w:val="3D3834"/>
                <w:sz w:val="20"/>
                <w:szCs w:val="20"/>
                <w:lang w:eastAsia="ru-RU"/>
              </w:rPr>
            </w:pPr>
          </w:p>
          <w:p w:rsidR="00BA34BB" w:rsidRPr="00BA34BB" w:rsidRDefault="00BA34BB" w:rsidP="00B615C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Срок</w:t>
            </w:r>
          </w:p>
          <w:p w:rsidR="00BA34BB" w:rsidRPr="00BA34BB" w:rsidRDefault="00BA34BB" w:rsidP="00B615CA">
            <w:pPr>
              <w:jc w:val="center"/>
              <w:rPr>
                <w:rFonts w:eastAsia="Times New Roman" w:cstheme="minorHAnsi"/>
                <w:color w:val="3D3834"/>
                <w:sz w:val="20"/>
                <w:szCs w:val="20"/>
                <w:lang w:eastAsia="ru-RU"/>
              </w:rPr>
            </w:pP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(дней)</w:t>
            </w:r>
          </w:p>
        </w:tc>
      </w:tr>
      <w:tr w:rsidR="00BA34BB" w:rsidRPr="00ED51F0" w:rsidTr="00BA34BB">
        <w:trPr>
          <w:trHeight w:val="510"/>
        </w:trPr>
        <w:tc>
          <w:tcPr>
            <w:tcW w:w="2547" w:type="dxa"/>
            <w:vMerge/>
            <w:shd w:val="clear" w:color="auto" w:fill="auto"/>
            <w:noWrap/>
            <w:vAlign w:val="center"/>
          </w:tcPr>
          <w:p w:rsidR="00BA34BB" w:rsidRPr="00E551EC" w:rsidRDefault="00BA34BB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BA34BB" w:rsidRPr="00E551EC" w:rsidRDefault="00BA34BB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:rsidR="00BA34BB" w:rsidRPr="00E551EC" w:rsidRDefault="00BA34BB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BA34BB" w:rsidRDefault="00BA34BB" w:rsidP="00B615C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до </w:t>
            </w:r>
          </w:p>
          <w:p w:rsidR="00BA34BB" w:rsidRPr="00BA34BB" w:rsidRDefault="00BA34BB" w:rsidP="00B615C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100</w:t>
            </w:r>
            <w:r w:rsidRPr="00BA34B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 xml:space="preserve"> </w:t>
            </w: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A34BB" w:rsidRDefault="00BA34BB" w:rsidP="00B615C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до </w:t>
            </w:r>
          </w:p>
          <w:p w:rsidR="00BA34BB" w:rsidRPr="00BA34BB" w:rsidRDefault="00BA34BB" w:rsidP="00B615C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300 кг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A34BB" w:rsidRDefault="00BA34BB" w:rsidP="00B615C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до </w:t>
            </w:r>
          </w:p>
          <w:p w:rsidR="00BA34BB" w:rsidRPr="00BA34BB" w:rsidRDefault="00BA34BB" w:rsidP="00BA34BB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500</w:t>
            </w: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</w:t>
            </w: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A34BB" w:rsidRPr="00BA34BB" w:rsidRDefault="00BA34BB" w:rsidP="00BA34BB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 1000</w:t>
            </w: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</w:t>
            </w: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A34BB" w:rsidRPr="00BA34BB" w:rsidRDefault="00BA34BB" w:rsidP="00BA34BB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 1500</w:t>
            </w: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</w:t>
            </w: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A34BB" w:rsidRPr="00BA34BB" w:rsidRDefault="00BA34BB" w:rsidP="00BA34BB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 2000</w:t>
            </w: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</w:t>
            </w: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A34BB" w:rsidRPr="00BA34BB" w:rsidRDefault="00BA34BB" w:rsidP="00B615C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 3000 кг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A34BB" w:rsidRPr="00BA34BB" w:rsidRDefault="00BA34BB" w:rsidP="00B615C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 5000 кг</w:t>
            </w:r>
          </w:p>
        </w:tc>
        <w:tc>
          <w:tcPr>
            <w:tcW w:w="993" w:type="dxa"/>
            <w:shd w:val="clear" w:color="000000" w:fill="FFFFFF"/>
          </w:tcPr>
          <w:p w:rsidR="00BA34BB" w:rsidRDefault="00BA34BB" w:rsidP="00B615C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до </w:t>
            </w:r>
          </w:p>
          <w:p w:rsidR="00BA34BB" w:rsidRPr="00BA34BB" w:rsidRDefault="00BA34BB" w:rsidP="00B615C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BA34B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10000 кг</w:t>
            </w:r>
          </w:p>
        </w:tc>
        <w:tc>
          <w:tcPr>
            <w:tcW w:w="850" w:type="dxa"/>
            <w:vMerge/>
            <w:shd w:val="clear" w:color="000000" w:fill="FFFFFF"/>
          </w:tcPr>
          <w:p w:rsidR="00BA34BB" w:rsidRPr="00E551EC" w:rsidRDefault="00BA34BB" w:rsidP="00B615CA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</w:p>
        </w:tc>
      </w:tr>
      <w:tr w:rsidR="00BA34BB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  <w:hideMark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350 руб.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A34BB" w:rsidRPr="00822157" w:rsidRDefault="00BA34BB" w:rsidP="00BA34BB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500 (до 61.73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A34BB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Астрахань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A34BB" w:rsidRPr="00822157" w:rsidRDefault="00BA34BB" w:rsidP="00BA34BB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</w:t>
            </w:r>
            <w:r w:rsidRPr="00822157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(до 29.94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A34BB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Белгород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350 руб.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A34BB" w:rsidRPr="00822157" w:rsidRDefault="00BA34BB" w:rsidP="00BA34BB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500 (до 43.10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34BB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Волгоград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A34BB" w:rsidRPr="00822157" w:rsidRDefault="00BA34BB" w:rsidP="00BA34BB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</w:t>
            </w:r>
            <w:r w:rsidRPr="00822157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(до 30,86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A34BB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350 руб.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A34BB" w:rsidRPr="00822157" w:rsidRDefault="00BA34BB" w:rsidP="00BA34BB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500 (до 45.87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A34BB" w:rsidRPr="00822157" w:rsidRDefault="00EF635C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34BB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Краснодар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350 руб.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A34BB" w:rsidRPr="00822157" w:rsidRDefault="00BA34BB" w:rsidP="00BA34BB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500 (до 35.97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A34BB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Красноярск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A34BB" w:rsidRPr="00822157" w:rsidRDefault="00BA34BB" w:rsidP="00BA34BB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1000</w:t>
            </w: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</w:t>
            </w:r>
            <w:r w:rsidRPr="00822157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(до 50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7-9</w:t>
            </w:r>
          </w:p>
        </w:tc>
      </w:tr>
      <w:tr w:rsidR="00BA34BB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Курск (НТ)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A34BB" w:rsidRPr="00822157" w:rsidRDefault="00BA34BB" w:rsidP="00BA34BB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3000 (до 37.88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A34BB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Липецк (НТ)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A34BB" w:rsidRPr="00180BA9" w:rsidRDefault="00BA34BB" w:rsidP="00BA34BB">
            <w:pPr>
              <w:jc w:val="center"/>
              <w:rPr>
                <w:rFonts w:eastAsia="Times New Roman" w:cstheme="minorHAnsi"/>
                <w:b/>
                <w:color w:val="3D3834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3000 (до 37.88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A34BB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Новокузнецк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A34BB" w:rsidRPr="00822157" w:rsidRDefault="00BA34BB" w:rsidP="00BA34B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2600</w:t>
            </w: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</w:t>
            </w:r>
            <w:r w:rsidRPr="00822157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(до 100 кг)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10-14</w:t>
            </w:r>
          </w:p>
        </w:tc>
      </w:tr>
      <w:tr w:rsidR="00BA34BB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Орёл (НТ)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A34BB" w:rsidRPr="00180BA9" w:rsidRDefault="00BA34BB" w:rsidP="00BA34BB">
            <w:pPr>
              <w:jc w:val="center"/>
              <w:rPr>
                <w:rFonts w:eastAsia="Times New Roman" w:cstheme="minorHAnsi"/>
                <w:b/>
                <w:color w:val="3D3834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3000 (до 37.88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A34BB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Ростов-на-Дону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350 руб.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A34BB" w:rsidRPr="00822157" w:rsidRDefault="00BA34BB" w:rsidP="00BA34B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500 (до 41.32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1-2</w:t>
            </w:r>
          </w:p>
        </w:tc>
      </w:tr>
      <w:tr w:rsidR="00BA34BB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Саратов (НТ)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A34BB" w:rsidRPr="00822157" w:rsidRDefault="00BA34BB" w:rsidP="00BA34BB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11000</w:t>
            </w: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</w:t>
            </w:r>
            <w:r w:rsidRPr="00822157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(до 500 кг)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3-4</w:t>
            </w:r>
          </w:p>
        </w:tc>
      </w:tr>
      <w:tr w:rsidR="00BA34BB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Сочи (НТ)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A34BB" w:rsidRPr="00822157" w:rsidRDefault="00BA34BB" w:rsidP="00BA34BB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1980</w:t>
            </w: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 (до 31.25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A34BB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Ставрополь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550 руб.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A34BB" w:rsidRPr="00822157" w:rsidRDefault="00BA34BB" w:rsidP="00BA34BB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600 (до 37.51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A34BB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Таганрог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350 руб.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A34BB" w:rsidRPr="00822157" w:rsidRDefault="00BA34BB" w:rsidP="00BA34BB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500 (до 38.17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1-2</w:t>
            </w:r>
          </w:p>
        </w:tc>
      </w:tr>
      <w:tr w:rsidR="00BA34BB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Тамбов (НТ)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A34BB" w:rsidRPr="00822157" w:rsidRDefault="00BA34BB" w:rsidP="00BA34BB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3000 (до 37.88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A34BB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Элиста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A34BB" w:rsidRPr="00822157" w:rsidRDefault="00BA34BB" w:rsidP="00BA34BB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650 (32,5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5-6</w:t>
            </w:r>
          </w:p>
        </w:tc>
      </w:tr>
      <w:tr w:rsidR="00BA34BB" w:rsidRPr="00ED51F0" w:rsidTr="00BA34BB">
        <w:trPr>
          <w:trHeight w:val="301"/>
        </w:trPr>
        <w:tc>
          <w:tcPr>
            <w:tcW w:w="2547" w:type="dxa"/>
            <w:shd w:val="clear" w:color="auto" w:fill="FFFFFF" w:themeFill="background1"/>
            <w:noWrap/>
            <w:vAlign w:val="center"/>
          </w:tcPr>
          <w:p w:rsidR="00BA34BB" w:rsidRPr="00822157" w:rsidRDefault="00EF635C" w:rsidP="00B615C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Ярославль </w:t>
            </w:r>
            <w:r w:rsidR="00A23DE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(НТ)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34BB" w:rsidRPr="00704385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A34BB" w:rsidRPr="00822157" w:rsidRDefault="00A23DE1" w:rsidP="00BA34BB">
            <w:pPr>
              <w:jc w:val="center"/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23</w:t>
            </w:r>
            <w:r w:rsidR="00EF635C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>00</w:t>
            </w:r>
            <w:r w:rsidR="00BA34BB">
              <w:rPr>
                <w:rFonts w:eastAsia="Times New Roman" w:cstheme="minorHAnsi"/>
                <w:color w:val="3D3834"/>
                <w:sz w:val="18"/>
                <w:szCs w:val="18"/>
                <w:lang w:eastAsia="ru-RU"/>
              </w:rPr>
              <w:t xml:space="preserve"> (до 93.75 кг)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A34BB" w:rsidRPr="00822157" w:rsidRDefault="00BA34BB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2215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4BB" w:rsidRPr="00822157" w:rsidRDefault="00EF635C" w:rsidP="00B615CA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1*</w:t>
            </w:r>
          </w:p>
        </w:tc>
      </w:tr>
    </w:tbl>
    <w:p w:rsidR="00BA34BB" w:rsidRDefault="00BA34BB" w:rsidP="00BA34BB">
      <w:pPr>
        <w:rPr>
          <w:rFonts w:ascii="Calibri" w:hAnsi="Calibri" w:cs="Calibri"/>
          <w:color w:val="000000"/>
          <w:sz w:val="18"/>
          <w:szCs w:val="18"/>
          <w:shd w:val="clear" w:color="auto" w:fill="FFFFFF"/>
        </w:rPr>
      </w:pPr>
      <w:r w:rsidRPr="0075614A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НТ – данная аббревиатура означает, что в данном городе нет терминала. В городах, где отсутствует терминал, только адресная доставка и забор груза.</w:t>
      </w:r>
    </w:p>
    <w:p w:rsidR="00EF635C" w:rsidRPr="00EF635C" w:rsidRDefault="00EF635C" w:rsidP="00EF635C">
      <w:pPr>
        <w:textAlignment w:val="top"/>
        <w:outlineLvl w:val="1"/>
        <w:rPr>
          <w:rFonts w:ascii="Times New Roman" w:eastAsia="Times New Roman" w:hAnsi="Times New Roman"/>
          <w:bCs/>
          <w:color w:val="333333"/>
          <w:sz w:val="18"/>
          <w:szCs w:val="18"/>
          <w:lang w:eastAsia="ru-RU"/>
        </w:rPr>
      </w:pPr>
      <w:r w:rsidRPr="00EF635C">
        <w:rPr>
          <w:rFonts w:ascii="Times New Roman" w:eastAsia="Times New Roman" w:hAnsi="Times New Roman"/>
          <w:bCs/>
          <w:lang w:eastAsia="ru-RU"/>
        </w:rPr>
        <w:t>*</w:t>
      </w:r>
      <w:r w:rsidRPr="00EF635C">
        <w:rPr>
          <w:rFonts w:ascii="Times New Roman" w:eastAsia="Times New Roman" w:hAnsi="Times New Roman"/>
          <w:bCs/>
          <w:color w:val="333333"/>
          <w:sz w:val="18"/>
          <w:szCs w:val="18"/>
          <w:lang w:eastAsia="ru-RU"/>
        </w:rPr>
        <w:t xml:space="preserve"> Срок доставки при сдачи груза  с понедельника по пятницу до 18.00</w:t>
      </w:r>
    </w:p>
    <w:p w:rsidR="0007382D" w:rsidRPr="0075614A" w:rsidRDefault="0007382D" w:rsidP="00BA34BB">
      <w:pPr>
        <w:rPr>
          <w:rFonts w:ascii="Calibri" w:eastAsia="Times New Roman" w:hAnsi="Calibri" w:cs="Calibri"/>
          <w:sz w:val="18"/>
          <w:szCs w:val="18"/>
          <w:lang w:eastAsia="ru-RU"/>
        </w:rPr>
      </w:pPr>
      <w:bookmarkStart w:id="0" w:name="_GoBack"/>
      <w:bookmarkEnd w:id="0"/>
    </w:p>
    <w:p w:rsidR="00B615CA" w:rsidRDefault="00B615CA" w:rsidP="009D5692">
      <w:pPr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247DB" w:rsidRDefault="000247DB" w:rsidP="009D5692">
      <w:pPr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247DB" w:rsidRDefault="000247DB" w:rsidP="009D5692">
      <w:pPr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6F2C" w:rsidRDefault="00BA34BB" w:rsidP="009D5692">
      <w:pPr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71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Тарифы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</w:t>
      </w:r>
      <w:r w:rsidRPr="006D71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экспедирование</w:t>
      </w:r>
      <w:r w:rsidRPr="006D71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груза компании «АТЭК»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городам</w:t>
      </w:r>
    </w:p>
    <w:p w:rsidR="00B615CA" w:rsidRDefault="00B615CA" w:rsidP="009D5692">
      <w:pPr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247DB" w:rsidRDefault="000247DB" w:rsidP="009D5692">
      <w:pPr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71"/>
        <w:gridCol w:w="921"/>
        <w:gridCol w:w="142"/>
        <w:gridCol w:w="992"/>
        <w:gridCol w:w="71"/>
        <w:gridCol w:w="1063"/>
        <w:gridCol w:w="1560"/>
        <w:gridCol w:w="1134"/>
        <w:gridCol w:w="1559"/>
        <w:gridCol w:w="992"/>
        <w:gridCol w:w="567"/>
        <w:gridCol w:w="1276"/>
      </w:tblGrid>
      <w:tr w:rsidR="006D5B44" w:rsidRPr="002F5ACC" w:rsidTr="00634A67">
        <w:trPr>
          <w:trHeight w:val="100"/>
        </w:trPr>
        <w:tc>
          <w:tcPr>
            <w:tcW w:w="14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D5B44" w:rsidRPr="0007382D" w:rsidRDefault="00BA34BB" w:rsidP="00EB5B7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Экспедирование по городам Санкт-Петербург и Москва</w:t>
            </w:r>
          </w:p>
        </w:tc>
      </w:tr>
      <w:tr w:rsidR="006D5B44" w:rsidRPr="002B299D" w:rsidTr="001B5C5E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44" w:rsidRPr="00637C88" w:rsidRDefault="006D5B44" w:rsidP="00BA34BB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44" w:rsidRPr="00637C88" w:rsidRDefault="006D5B44" w:rsidP="00BA34BB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 кг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B44" w:rsidRPr="00637C88" w:rsidRDefault="006D5B44" w:rsidP="00BA34BB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 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B44" w:rsidRPr="00637C88" w:rsidRDefault="006D5B44" w:rsidP="00BA34BB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 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B44" w:rsidRPr="00637C88" w:rsidRDefault="006D5B44" w:rsidP="00BA34BB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1500 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B44" w:rsidRPr="00637C88" w:rsidRDefault="006D5B44" w:rsidP="00BA34BB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2000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B44" w:rsidRPr="00637C88" w:rsidRDefault="006D5B44" w:rsidP="00BA34BB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3000 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B44" w:rsidRPr="00637C88" w:rsidRDefault="006D5B44" w:rsidP="00BA34BB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5000 кг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44" w:rsidRPr="00637C88" w:rsidRDefault="006D5B44" w:rsidP="00BA34BB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10000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44" w:rsidRPr="00637C88" w:rsidRDefault="006D5B44" w:rsidP="00BA34BB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20000 кг</w:t>
            </w:r>
          </w:p>
        </w:tc>
      </w:tr>
      <w:tr w:rsidR="006D5B44" w:rsidRPr="00114CE4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44" w:rsidRPr="00637C88" w:rsidRDefault="006D5B4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Стоимость,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6600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13200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30000</w:t>
            </w:r>
          </w:p>
        </w:tc>
      </w:tr>
      <w:tr w:rsidR="006D5B44" w:rsidRPr="00F14B0C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0,4 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2 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4 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6 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8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12 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20 м3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40 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80 м3</w:t>
            </w:r>
          </w:p>
        </w:tc>
      </w:tr>
      <w:tr w:rsidR="006D5B44" w:rsidRPr="00F14B0C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3 м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3 до 4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4 до 6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6 до 8,5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6D5B44" w:rsidRPr="00F14B0C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1.81 м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831CF2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от 1.81 до 2</w:t>
            </w:r>
            <w:r w:rsidR="001B5C5E">
              <w:rPr>
                <w:rFonts w:eastAsia="Times New Roman" w:cstheme="minorHAnsi"/>
                <w:sz w:val="18"/>
                <w:szCs w:val="18"/>
                <w:lang w:val="en-US" w:eastAsia="ru-RU"/>
              </w:rPr>
              <w:t>.01</w:t>
            </w:r>
            <w:r w:rsidR="006D5B44"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2</w:t>
            </w:r>
            <w:r w:rsidR="007A01CF">
              <w:rPr>
                <w:rFonts w:eastAsia="Times New Roman" w:cstheme="minorHAnsi"/>
                <w:sz w:val="18"/>
                <w:szCs w:val="18"/>
                <w:lang w:eastAsia="ru-RU"/>
              </w:rPr>
              <w:t>.01</w:t>
            </w: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до 2.2</w:t>
            </w:r>
            <w:r w:rsidR="001B5C5E">
              <w:rPr>
                <w:rFonts w:eastAsia="Times New Roman" w:cstheme="minorHAnsi"/>
                <w:sz w:val="18"/>
                <w:szCs w:val="18"/>
                <w:lang w:val="en-US" w:eastAsia="ru-RU"/>
              </w:rPr>
              <w:t>1</w:t>
            </w: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2,21 до 2,45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6D5B44" w:rsidRPr="00114CE4" w:rsidTr="001B5C5E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B44" w:rsidRPr="00637C88" w:rsidRDefault="006D5B4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Время на ПРР,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240</w:t>
            </w:r>
          </w:p>
        </w:tc>
      </w:tr>
      <w:tr w:rsidR="006D5B44" w:rsidRPr="00114CE4" w:rsidTr="001B5C5E">
        <w:trPr>
          <w:trHeight w:val="1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B44" w:rsidRPr="00637C88" w:rsidRDefault="006D5B4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Сверх нормы ПРР, простой руб./час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4000</w:t>
            </w:r>
          </w:p>
        </w:tc>
      </w:tr>
      <w:tr w:rsidR="006D5B44" w:rsidRPr="00114CE4" w:rsidTr="001B5C5E">
        <w:trPr>
          <w:trHeight w:val="1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B44" w:rsidRPr="00637C88" w:rsidRDefault="006D5B4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Отдельно выделенная почасовая 6+1/час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-</w:t>
            </w:r>
          </w:p>
        </w:tc>
      </w:tr>
      <w:tr w:rsidR="006D5B44" w:rsidRPr="002F5ACC" w:rsidTr="00634A67">
        <w:trPr>
          <w:trHeight w:val="84"/>
        </w:trPr>
        <w:tc>
          <w:tcPr>
            <w:tcW w:w="14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D5B44" w:rsidRPr="0007382D" w:rsidRDefault="006D5B44" w:rsidP="00404BE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</w:pPr>
            <w:r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Экспедирование по город</w:t>
            </w:r>
            <w:r w:rsidR="00BA34BB"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ам</w:t>
            </w:r>
            <w:r w:rsidR="001D3897"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Воронеж, Ставрополь, Таганрог, Элиста</w:t>
            </w:r>
            <w:r w:rsidR="00EF635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, </w:t>
            </w:r>
            <w:r w:rsidR="00EF635C"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Ярославль</w:t>
            </w:r>
          </w:p>
        </w:tc>
      </w:tr>
      <w:tr w:rsidR="006D5B44" w:rsidRPr="002B299D" w:rsidTr="001B5C5E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44" w:rsidRPr="00637C88" w:rsidRDefault="006D5B4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44" w:rsidRPr="00637C88" w:rsidRDefault="006D5B4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 кг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B44" w:rsidRPr="00637C88" w:rsidRDefault="006D5B4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 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B44" w:rsidRPr="00637C88" w:rsidRDefault="006D5B4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 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B44" w:rsidRPr="00637C88" w:rsidRDefault="006D5B4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1500 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B44" w:rsidRPr="00637C88" w:rsidRDefault="006D5B4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2000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B44" w:rsidRPr="00637C88" w:rsidRDefault="006D5B4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3000 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B44" w:rsidRPr="00637C88" w:rsidRDefault="006D5B4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5000 кг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44" w:rsidRPr="00637C88" w:rsidRDefault="006D5B4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10000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44" w:rsidRPr="00637C88" w:rsidRDefault="006D5B4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20000 кг</w:t>
            </w:r>
          </w:p>
        </w:tc>
      </w:tr>
      <w:tr w:rsidR="006D5B44" w:rsidRPr="00114CE4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44" w:rsidRPr="00637C88" w:rsidRDefault="006D5B4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Стоимость,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EF635C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44" w:rsidRPr="00637C88" w:rsidRDefault="00EF635C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44" w:rsidRPr="00637C88" w:rsidRDefault="00EF635C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44" w:rsidRPr="00637C88" w:rsidRDefault="00EF635C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6600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13200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30000</w:t>
            </w:r>
          </w:p>
        </w:tc>
      </w:tr>
      <w:tr w:rsidR="006D5B44" w:rsidRPr="00F14B0C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0,4 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2 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4 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6 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8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12 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20 м3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40 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80 м3</w:t>
            </w:r>
          </w:p>
        </w:tc>
      </w:tr>
      <w:tr w:rsidR="006D5B44" w:rsidRPr="00F14B0C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3 м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3 до 4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4 до 6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6 до 8,5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6D5B44" w:rsidRPr="00F14B0C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1.81 м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1.81 до 2</w:t>
            </w:r>
            <w:r w:rsidR="001B5C5E" w:rsidRPr="001B5C5E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="001B5C5E">
              <w:rPr>
                <w:rFonts w:eastAsia="Times New Roman" w:cstheme="minorHAnsi"/>
                <w:sz w:val="18"/>
                <w:szCs w:val="18"/>
                <w:lang w:val="en-US" w:eastAsia="ru-RU"/>
              </w:rPr>
              <w:t>01</w:t>
            </w: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2</w:t>
            </w:r>
            <w:r w:rsidR="007A01CF">
              <w:rPr>
                <w:rFonts w:eastAsia="Times New Roman" w:cstheme="minorHAnsi"/>
                <w:sz w:val="18"/>
                <w:szCs w:val="18"/>
                <w:lang w:eastAsia="ru-RU"/>
              </w:rPr>
              <w:t>.01</w:t>
            </w: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до 2.2</w:t>
            </w:r>
            <w:r w:rsidR="001B5C5E">
              <w:rPr>
                <w:rFonts w:eastAsia="Times New Roman" w:cstheme="minorHAnsi"/>
                <w:sz w:val="18"/>
                <w:szCs w:val="18"/>
                <w:lang w:val="en-US" w:eastAsia="ru-RU"/>
              </w:rPr>
              <w:t>1</w:t>
            </w: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2,21 до 2,45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6D5B44" w:rsidRPr="00114CE4" w:rsidTr="001B5C5E">
        <w:trPr>
          <w:trHeight w:val="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B44" w:rsidRPr="00637C88" w:rsidRDefault="006D5B4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Время на ПРР,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EF635C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</w:t>
            </w:r>
            <w:r w:rsidR="006D5B44"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EF635C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EF635C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B44" w:rsidRPr="00637C88" w:rsidRDefault="00EF635C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44" w:rsidRPr="00637C88" w:rsidRDefault="00EF635C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44" w:rsidRPr="00637C88" w:rsidRDefault="006D5B4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240</w:t>
            </w:r>
          </w:p>
        </w:tc>
      </w:tr>
      <w:tr w:rsidR="00EF635C" w:rsidRPr="00114CE4" w:rsidTr="00B615CA">
        <w:trPr>
          <w:trHeight w:val="1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5C" w:rsidRPr="00637C88" w:rsidRDefault="00EF635C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Сверх нормы ПРР, простой руб./час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35C" w:rsidRPr="00637C88" w:rsidRDefault="00EF635C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35C" w:rsidRPr="00637C88" w:rsidRDefault="00EF635C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35C" w:rsidRPr="00637C88" w:rsidRDefault="00EF635C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35C" w:rsidRPr="00637C88" w:rsidRDefault="00EF635C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35C" w:rsidRPr="00637C88" w:rsidRDefault="00B615CA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35C" w:rsidRPr="00637C88" w:rsidRDefault="00EF635C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35C" w:rsidRPr="00637C88" w:rsidRDefault="00EF635C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4000</w:t>
            </w:r>
          </w:p>
        </w:tc>
      </w:tr>
      <w:tr w:rsidR="00550B21" w:rsidRPr="002F5ACC" w:rsidTr="00634A67">
        <w:trPr>
          <w:trHeight w:val="131"/>
        </w:trPr>
        <w:tc>
          <w:tcPr>
            <w:tcW w:w="14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50B21" w:rsidRPr="0007382D" w:rsidRDefault="00550B21" w:rsidP="00EF635C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Экспедирование по город</w:t>
            </w:r>
            <w:r w:rsidR="00BA34BB"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ам</w:t>
            </w:r>
            <w:r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r w:rsidR="00C8676F"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Красноярск</w:t>
            </w:r>
          </w:p>
        </w:tc>
      </w:tr>
      <w:tr w:rsidR="00550B21" w:rsidRPr="002850E2" w:rsidTr="001B5C5E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21" w:rsidRPr="00637C88" w:rsidRDefault="00550B21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B21" w:rsidRPr="00637C88" w:rsidRDefault="00550B21" w:rsidP="00191C3F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 кг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B21" w:rsidRPr="00637C88" w:rsidRDefault="00550B21" w:rsidP="00191C3F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 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B21" w:rsidRPr="00637C88" w:rsidRDefault="00550B21" w:rsidP="00191C3F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 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B21" w:rsidRPr="00637C88" w:rsidRDefault="00550B21" w:rsidP="00191C3F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1500 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B21" w:rsidRPr="00637C88" w:rsidRDefault="00550B21" w:rsidP="00191C3F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2000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B21" w:rsidRPr="00637C88" w:rsidRDefault="00550B21" w:rsidP="00191C3F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3000 кг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B21" w:rsidRPr="00637C88" w:rsidRDefault="00550B21" w:rsidP="00191C3F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5000 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B21" w:rsidRPr="00637C88" w:rsidRDefault="00550B21" w:rsidP="00191C3F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10000 кг</w:t>
            </w:r>
          </w:p>
        </w:tc>
      </w:tr>
      <w:tr w:rsidR="00C8676F" w:rsidRPr="002850E2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6F" w:rsidRPr="00637C88" w:rsidRDefault="00C8676F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Стоимость,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F" w:rsidRPr="00637C88" w:rsidRDefault="00C8676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F" w:rsidRPr="00637C88" w:rsidRDefault="00C8676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F" w:rsidRPr="00637C88" w:rsidRDefault="00C8676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F" w:rsidRPr="00637C88" w:rsidRDefault="00C8676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F" w:rsidRPr="00637C88" w:rsidRDefault="00C8676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F" w:rsidRPr="00637C88" w:rsidRDefault="00C8676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F" w:rsidRPr="00637C88" w:rsidRDefault="00C8676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F" w:rsidRPr="00637C88" w:rsidRDefault="00C8676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12000</w:t>
            </w:r>
          </w:p>
        </w:tc>
      </w:tr>
      <w:tr w:rsidR="005E3D07" w:rsidRPr="002850E2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D07" w:rsidRPr="00637C88" w:rsidRDefault="005E3D07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07" w:rsidRPr="00637C88" w:rsidRDefault="005E3D0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0,4 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07" w:rsidRPr="00637C88" w:rsidRDefault="005E3D0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2 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07" w:rsidRPr="00637C88" w:rsidRDefault="005E3D0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4 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D07" w:rsidRPr="00637C88" w:rsidRDefault="005E3D0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6 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D07" w:rsidRPr="00637C88" w:rsidRDefault="005E3D0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8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D07" w:rsidRPr="00637C88" w:rsidRDefault="005E3D0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12 м3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D07" w:rsidRPr="00637C88" w:rsidRDefault="005E3D0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20 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07" w:rsidRPr="00637C88" w:rsidRDefault="005E3D0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40 м3</w:t>
            </w:r>
          </w:p>
        </w:tc>
      </w:tr>
      <w:tr w:rsidR="005E3D07" w:rsidRPr="002850E2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D07" w:rsidRPr="00637C88" w:rsidRDefault="005E3D07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07" w:rsidRPr="00637C88" w:rsidRDefault="005E3D0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3 м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D07" w:rsidRPr="00637C88" w:rsidRDefault="005E3D0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3 до 4 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D07" w:rsidRPr="00637C88" w:rsidRDefault="005E3D0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4 до 6 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07" w:rsidRPr="00637C88" w:rsidRDefault="007162C4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</w:t>
            </w:r>
            <w:r w:rsidR="005E3D07"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т 6 до 8,5 м</w:t>
            </w:r>
          </w:p>
        </w:tc>
      </w:tr>
      <w:tr w:rsidR="005E3D07" w:rsidRPr="002850E2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D07" w:rsidRPr="00637C88" w:rsidRDefault="005E3D07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07" w:rsidRPr="00637C88" w:rsidRDefault="005E3D0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1.81 м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D07" w:rsidRPr="00637C88" w:rsidRDefault="005E3D0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1.81 до 2</w:t>
            </w:r>
            <w:r w:rsidR="001B5C5E" w:rsidRPr="001B5C5E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="001B5C5E">
              <w:rPr>
                <w:rFonts w:eastAsia="Times New Roman" w:cstheme="minorHAnsi"/>
                <w:sz w:val="18"/>
                <w:szCs w:val="18"/>
                <w:lang w:val="en-US" w:eastAsia="ru-RU"/>
              </w:rPr>
              <w:t>01</w:t>
            </w: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D07" w:rsidRPr="00637C88" w:rsidRDefault="005E3D0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2</w:t>
            </w:r>
            <w:r w:rsidR="007A01CF">
              <w:rPr>
                <w:rFonts w:eastAsia="Times New Roman" w:cstheme="minorHAnsi"/>
                <w:sz w:val="18"/>
                <w:szCs w:val="18"/>
                <w:lang w:eastAsia="ru-RU"/>
              </w:rPr>
              <w:t>.01</w:t>
            </w: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до 2.2</w:t>
            </w:r>
            <w:r w:rsidR="001B5C5E">
              <w:rPr>
                <w:rFonts w:eastAsia="Times New Roman" w:cstheme="minorHAnsi"/>
                <w:sz w:val="18"/>
                <w:szCs w:val="18"/>
                <w:lang w:val="en-US" w:eastAsia="ru-RU"/>
              </w:rPr>
              <w:t>1</w:t>
            </w: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07" w:rsidRPr="00637C88" w:rsidRDefault="005E3D0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2,21 до 2,45 м</w:t>
            </w:r>
          </w:p>
        </w:tc>
      </w:tr>
      <w:tr w:rsidR="00B615CA" w:rsidRPr="002850E2" w:rsidTr="003B596C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5CA" w:rsidRPr="00637C88" w:rsidRDefault="00B615CA" w:rsidP="00B615CA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Время на ПРР, мин.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5CA" w:rsidRPr="00637C88" w:rsidRDefault="00B615CA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5CA" w:rsidRPr="00637C88" w:rsidRDefault="00B615CA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5CA" w:rsidRPr="00637C88" w:rsidRDefault="00B615CA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5CA" w:rsidRPr="00637C88" w:rsidRDefault="00B615CA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CA" w:rsidRPr="00637C88" w:rsidRDefault="00B615CA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CA" w:rsidRPr="00637C88" w:rsidRDefault="00B615CA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CA" w:rsidRPr="00637C88" w:rsidRDefault="00B615CA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120</w:t>
            </w:r>
          </w:p>
        </w:tc>
      </w:tr>
      <w:tr w:rsidR="00B615CA" w:rsidRPr="002850E2" w:rsidTr="003B596C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5CA" w:rsidRPr="00637C88" w:rsidRDefault="00B615CA" w:rsidP="00B615CA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Сверх нормы ПРР, простой руб./час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5CA" w:rsidRPr="00637C88" w:rsidRDefault="00B615CA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5CA" w:rsidRPr="00637C88" w:rsidRDefault="00B615CA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5CA" w:rsidRPr="00637C88" w:rsidRDefault="00B615CA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CA" w:rsidRPr="00637C88" w:rsidRDefault="00B615CA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CA" w:rsidRPr="00637C88" w:rsidRDefault="00B615CA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CA" w:rsidRPr="00637C88" w:rsidRDefault="00B615CA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3000</w:t>
            </w:r>
          </w:p>
        </w:tc>
      </w:tr>
      <w:tr w:rsidR="008B7B2F" w:rsidRPr="002F5ACC" w:rsidTr="00634A67">
        <w:trPr>
          <w:trHeight w:val="111"/>
        </w:trPr>
        <w:tc>
          <w:tcPr>
            <w:tcW w:w="14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B7B2F" w:rsidRDefault="008B7B2F" w:rsidP="00BA34B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lastRenderedPageBreak/>
              <w:t>Экспедирование по город</w:t>
            </w:r>
            <w:r w:rsidR="00BA34BB"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ам</w:t>
            </w:r>
            <w:r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Курск</w:t>
            </w:r>
            <w:r w:rsidR="00E04ABA"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 Липецк, Орёл, Тамбов</w:t>
            </w:r>
          </w:p>
          <w:p w:rsidR="003B596C" w:rsidRPr="003B596C" w:rsidRDefault="003B596C" w:rsidP="00BA34B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171AD" w:rsidRPr="002850E2" w:rsidTr="001B5C5E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AD" w:rsidRPr="00637C88" w:rsidRDefault="001171AD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1AD" w:rsidRPr="00637C88" w:rsidRDefault="001171AD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 кг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 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 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1500 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2000 кг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191C3F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10000 кг</w:t>
            </w:r>
          </w:p>
        </w:tc>
      </w:tr>
      <w:tr w:rsidR="008B7B2F" w:rsidRPr="002850E2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2F" w:rsidRPr="00637C88" w:rsidRDefault="008B7B2F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Стоимость,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B2F" w:rsidRPr="00637C88" w:rsidRDefault="00A3528D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B2F" w:rsidRPr="00637C88" w:rsidRDefault="008B7B2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B2F" w:rsidRPr="00637C88" w:rsidRDefault="008B7B2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B2F" w:rsidRPr="00637C88" w:rsidRDefault="008B7B2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B2F" w:rsidRPr="00637C88" w:rsidRDefault="008B7B2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B2F" w:rsidRPr="00637C88" w:rsidRDefault="008B7B2F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105127" w:rsidRPr="002850E2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127" w:rsidRPr="00637C88" w:rsidRDefault="00105127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127" w:rsidRPr="00637C88" w:rsidRDefault="0010512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0,4 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127" w:rsidRPr="00637C88" w:rsidRDefault="0010512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2 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127" w:rsidRPr="00637C88" w:rsidRDefault="0010512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4 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127" w:rsidRPr="00637C88" w:rsidRDefault="0010512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6 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127" w:rsidRPr="00637C88" w:rsidRDefault="0010512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8 м3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127" w:rsidRPr="00637C88" w:rsidRDefault="0010512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105127" w:rsidRPr="002850E2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127" w:rsidRPr="00637C88" w:rsidRDefault="00105127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127" w:rsidRPr="00637C88" w:rsidRDefault="0010512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3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127" w:rsidRPr="00637C88" w:rsidRDefault="0010512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3 до 4 м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127" w:rsidRPr="00637C88" w:rsidRDefault="0010512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105127" w:rsidRPr="002850E2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127" w:rsidRPr="00637C88" w:rsidRDefault="00105127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127" w:rsidRPr="00637C88" w:rsidRDefault="0010512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1.81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127" w:rsidRPr="00637C88" w:rsidRDefault="0010512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1.81 до 2</w:t>
            </w:r>
            <w:r w:rsidR="001B5C5E" w:rsidRPr="001B5C5E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="001B5C5E">
              <w:rPr>
                <w:rFonts w:eastAsia="Times New Roman" w:cstheme="minorHAnsi"/>
                <w:sz w:val="18"/>
                <w:szCs w:val="18"/>
                <w:lang w:val="en-US" w:eastAsia="ru-RU"/>
              </w:rPr>
              <w:t>01</w:t>
            </w: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127" w:rsidRPr="00637C88" w:rsidRDefault="00105127" w:rsidP="00191C3F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0247DB" w:rsidRPr="002850E2" w:rsidTr="003B596C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7DB" w:rsidRPr="00637C88" w:rsidRDefault="000247DB" w:rsidP="000247DB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Время на ПРР, мин.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7DB" w:rsidRPr="00637C88" w:rsidRDefault="000247DB" w:rsidP="000247DB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7DB" w:rsidRPr="00637C88" w:rsidRDefault="000247DB" w:rsidP="000247DB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7DB" w:rsidRPr="00637C88" w:rsidRDefault="000247DB" w:rsidP="000247DB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7DB" w:rsidRPr="00637C88" w:rsidRDefault="000247DB" w:rsidP="000247DB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7DB" w:rsidRPr="00637C88" w:rsidRDefault="000247DB" w:rsidP="000247DB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7DB" w:rsidRPr="00637C88" w:rsidRDefault="000247DB" w:rsidP="000247DB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0247DB" w:rsidRPr="002850E2" w:rsidTr="003B596C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7DB" w:rsidRPr="00637C88" w:rsidRDefault="000247DB" w:rsidP="000247DB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Сверх нормы ПРР, простой руб./час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7DB" w:rsidRPr="00637C88" w:rsidRDefault="000247DB" w:rsidP="000247DB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7DB" w:rsidRPr="00637C88" w:rsidRDefault="000247DB" w:rsidP="000247DB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7DB" w:rsidRPr="00637C88" w:rsidRDefault="000247DB" w:rsidP="000247DB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7DB" w:rsidRPr="00637C88" w:rsidRDefault="000247DB" w:rsidP="000247DB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7DB" w:rsidRPr="00637C88" w:rsidRDefault="000247DB" w:rsidP="000247DB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C8676F" w:rsidRPr="002F5ACC" w:rsidTr="00634A67">
        <w:trPr>
          <w:trHeight w:val="242"/>
        </w:trPr>
        <w:tc>
          <w:tcPr>
            <w:tcW w:w="14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8676F" w:rsidRDefault="00634A67" w:rsidP="00BD1CD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Экспедирование по городу Сочи</w:t>
            </w:r>
          </w:p>
          <w:p w:rsidR="003B596C" w:rsidRPr="003B596C" w:rsidRDefault="003B596C" w:rsidP="00BD1C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171AD" w:rsidRPr="002850E2" w:rsidTr="001B5C5E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AD" w:rsidRPr="00637C88" w:rsidRDefault="001171AD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1AD" w:rsidRPr="00637C88" w:rsidRDefault="001171AD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 кг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 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 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1500 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2000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3000 кг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10000 кг</w:t>
            </w:r>
          </w:p>
        </w:tc>
      </w:tr>
      <w:tr w:rsidR="00C8676F" w:rsidRPr="002850E2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6F" w:rsidRPr="00637C88" w:rsidRDefault="00C8676F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Стоимость,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F" w:rsidRPr="00637C88" w:rsidRDefault="00C104B6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1430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F" w:rsidRPr="00637C88" w:rsidRDefault="00C8676F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</w:t>
            </w:r>
            <w:r w:rsidR="00C104B6"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F" w:rsidRPr="00637C88" w:rsidRDefault="00C8676F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</w:t>
            </w:r>
            <w:r w:rsidR="00C104B6"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F" w:rsidRPr="00637C88" w:rsidRDefault="00C8676F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3</w:t>
            </w:r>
            <w:r w:rsidR="00C104B6"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F" w:rsidRPr="00637C88" w:rsidRDefault="00C8676F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3</w:t>
            </w:r>
            <w:r w:rsidR="00C104B6"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F" w:rsidRPr="00637C88" w:rsidRDefault="00C8676F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4</w:t>
            </w:r>
            <w:r w:rsidR="00C104B6"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F" w:rsidRPr="00637C88" w:rsidRDefault="00C8676F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B7787A" w:rsidRPr="002850E2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0,4 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2 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4 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6 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8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12 м3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B7787A" w:rsidRPr="002850E2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3 м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3 до 4 м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B7787A" w:rsidRPr="002850E2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1.81 м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1.81 до 2</w:t>
            </w:r>
            <w:r w:rsidR="001B5C5E" w:rsidRPr="001B5C5E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="001B5C5E">
              <w:rPr>
                <w:rFonts w:eastAsia="Times New Roman" w:cstheme="minorHAnsi"/>
                <w:sz w:val="18"/>
                <w:szCs w:val="18"/>
                <w:lang w:val="en-US" w:eastAsia="ru-RU"/>
              </w:rPr>
              <w:t>01</w:t>
            </w: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B50677" w:rsidRPr="002850E2" w:rsidTr="003B596C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677" w:rsidRPr="00637C88" w:rsidRDefault="00B50677" w:rsidP="00B50677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Время на ПРР, мин.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677" w:rsidRPr="00637C88" w:rsidRDefault="00B50677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677" w:rsidRPr="00637C88" w:rsidRDefault="00B50677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677" w:rsidRPr="00637C88" w:rsidRDefault="00B50677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677" w:rsidRPr="00637C88" w:rsidRDefault="00B50677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77" w:rsidRPr="00637C88" w:rsidRDefault="00B50677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77" w:rsidRPr="00637C88" w:rsidRDefault="00B50677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B50677" w:rsidRPr="002850E2" w:rsidTr="003B596C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677" w:rsidRPr="00637C88" w:rsidRDefault="00B50677" w:rsidP="00B50677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Сверх нормы ПРР, простой руб./час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677" w:rsidRPr="00637C88" w:rsidRDefault="00B50677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677" w:rsidRPr="00637C88" w:rsidRDefault="00B50677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677" w:rsidRPr="00637C88" w:rsidRDefault="00B50677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77" w:rsidRPr="00637C88" w:rsidRDefault="00B50677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77" w:rsidRPr="00637C88" w:rsidRDefault="00B50677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77" w:rsidRPr="00637C88" w:rsidRDefault="00B50677" w:rsidP="00B5067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4F77BA" w:rsidRPr="00C33E08" w:rsidTr="00634A67">
        <w:trPr>
          <w:trHeight w:val="194"/>
        </w:trPr>
        <w:tc>
          <w:tcPr>
            <w:tcW w:w="14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F77BA" w:rsidRPr="0007382D" w:rsidRDefault="004F77BA" w:rsidP="004F77B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Экспедирование по городу Саратов</w:t>
            </w:r>
          </w:p>
        </w:tc>
      </w:tr>
      <w:tr w:rsidR="001171AD" w:rsidRPr="00C33E08" w:rsidTr="001B5C5E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AD" w:rsidRPr="00637C88" w:rsidRDefault="001171AD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1AD" w:rsidRPr="00637C88" w:rsidRDefault="001171AD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 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 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1500 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2000 кг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10000 кг</w:t>
            </w:r>
          </w:p>
        </w:tc>
      </w:tr>
      <w:tr w:rsidR="004F77BA" w:rsidRPr="002850E2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7BA" w:rsidRPr="00637C88" w:rsidRDefault="004F77BA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Стоимость, руб.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7BA" w:rsidRPr="00637C88" w:rsidRDefault="004F77B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7BA" w:rsidRPr="00637C88" w:rsidRDefault="004F77B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7BA" w:rsidRPr="00637C88" w:rsidRDefault="004F77B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7BA" w:rsidRPr="00637C88" w:rsidRDefault="004F77B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7BA" w:rsidRPr="00637C88" w:rsidRDefault="004F77B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B7787A" w:rsidRPr="002850E2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2 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4 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6 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8 м3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B7787A" w:rsidRPr="002850E2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3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3 до 4 м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B7787A" w:rsidRPr="002850E2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1.81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1.81 до 2</w:t>
            </w:r>
            <w:r w:rsidR="001B5C5E" w:rsidRPr="001B5C5E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="001B5C5E">
              <w:rPr>
                <w:rFonts w:eastAsia="Times New Roman" w:cstheme="minorHAnsi"/>
                <w:sz w:val="18"/>
                <w:szCs w:val="18"/>
                <w:lang w:val="en-US" w:eastAsia="ru-RU"/>
              </w:rPr>
              <w:t>01</w:t>
            </w: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0B1450" w:rsidRPr="002850E2" w:rsidTr="003B596C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450" w:rsidRPr="00637C88" w:rsidRDefault="000B1450" w:rsidP="000B1450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Время на ПРР, мин.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50" w:rsidRPr="00637C88" w:rsidRDefault="000B1450" w:rsidP="000B1450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50" w:rsidRPr="00637C88" w:rsidRDefault="000B1450" w:rsidP="000B1450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50" w:rsidRPr="00637C88" w:rsidRDefault="000B1450" w:rsidP="000B1450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50" w:rsidRPr="00637C88" w:rsidRDefault="000B1450" w:rsidP="000B1450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50" w:rsidRPr="00637C88" w:rsidRDefault="000B1450" w:rsidP="000B1450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50" w:rsidRPr="00637C88" w:rsidRDefault="000B1450" w:rsidP="000B1450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0B1450" w:rsidRPr="002850E2" w:rsidTr="003B596C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450" w:rsidRPr="00637C88" w:rsidRDefault="000B1450" w:rsidP="000B1450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Сверх нормы ПРР, простой руб./час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50" w:rsidRPr="00637C88" w:rsidRDefault="000B1450" w:rsidP="000B1450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50" w:rsidRPr="00637C88" w:rsidRDefault="000B1450" w:rsidP="000B1450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450" w:rsidRPr="00637C88" w:rsidRDefault="000B1450" w:rsidP="000B1450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50" w:rsidRPr="00637C88" w:rsidRDefault="000B1450" w:rsidP="000B1450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50" w:rsidRPr="00637C88" w:rsidRDefault="000B1450" w:rsidP="000B1450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137785" w:rsidRPr="00C33E08" w:rsidTr="00634A67">
        <w:trPr>
          <w:trHeight w:val="160"/>
        </w:trPr>
        <w:tc>
          <w:tcPr>
            <w:tcW w:w="14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37785" w:rsidRPr="0007382D" w:rsidRDefault="00137785" w:rsidP="0013778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</w:pPr>
            <w:r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Экспедирование</w:t>
            </w:r>
            <w:r w:rsidRPr="0007382D"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t xml:space="preserve"> по городу Новокузнецк</w:t>
            </w:r>
          </w:p>
        </w:tc>
      </w:tr>
      <w:tr w:rsidR="001171AD" w:rsidRPr="00C33E08" w:rsidTr="001B5C5E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AD" w:rsidRPr="00637C88" w:rsidRDefault="001171AD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1AD" w:rsidRPr="00637C88" w:rsidRDefault="001171AD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 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 кг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2000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3000 кг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1AD" w:rsidRPr="00637C88" w:rsidRDefault="001171AD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10000 кг</w:t>
            </w:r>
          </w:p>
        </w:tc>
      </w:tr>
      <w:tr w:rsidR="00137785" w:rsidRPr="002850E2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85" w:rsidRPr="00637C88" w:rsidRDefault="00137785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Стоимость, руб.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785" w:rsidRPr="00637C88" w:rsidRDefault="00137785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785" w:rsidRPr="00637C88" w:rsidRDefault="00137785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785" w:rsidRPr="00637C88" w:rsidRDefault="00137785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785" w:rsidRPr="00637C88" w:rsidRDefault="00137785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85" w:rsidRPr="00637C88" w:rsidRDefault="00137785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B7787A" w:rsidRPr="002850E2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2 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4 м3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8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12 м3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B7787A" w:rsidRPr="002850E2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3 м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3 до 4 м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B7787A" w:rsidRPr="002850E2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1.81 м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1.81 до 2</w:t>
            </w:r>
            <w:r w:rsidR="001B5C5E" w:rsidRPr="001B5C5E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="001B5C5E">
              <w:rPr>
                <w:rFonts w:eastAsia="Times New Roman" w:cstheme="minorHAnsi"/>
                <w:sz w:val="18"/>
                <w:szCs w:val="18"/>
                <w:lang w:val="en-US" w:eastAsia="ru-RU"/>
              </w:rPr>
              <w:t>01</w:t>
            </w: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87A" w:rsidRPr="00637C88" w:rsidRDefault="00B7787A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3B596C" w:rsidRPr="002850E2" w:rsidTr="003B596C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96C" w:rsidRPr="00637C88" w:rsidRDefault="003B596C" w:rsidP="003B596C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Время на ПРР, мин.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96C" w:rsidRPr="00637C88" w:rsidRDefault="003B596C" w:rsidP="003B596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96C" w:rsidRPr="00637C88" w:rsidRDefault="003B596C" w:rsidP="003B596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96C" w:rsidRPr="00637C88" w:rsidRDefault="003B596C" w:rsidP="003B596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6C" w:rsidRPr="00637C88" w:rsidRDefault="003B596C" w:rsidP="003B596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3B596C" w:rsidRPr="002850E2" w:rsidTr="003B596C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96C" w:rsidRPr="00637C88" w:rsidRDefault="003B596C" w:rsidP="003B596C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Сверх нормы ПРР, простой руб./час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96C" w:rsidRPr="00637C88" w:rsidRDefault="003B596C" w:rsidP="003B596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96C" w:rsidRPr="00637C88" w:rsidRDefault="003B596C" w:rsidP="003B596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96C" w:rsidRPr="00637C88" w:rsidRDefault="003B596C" w:rsidP="003B596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6C" w:rsidRPr="00637C88" w:rsidRDefault="003B596C" w:rsidP="003B596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6C" w:rsidRPr="00637C88" w:rsidRDefault="003B596C" w:rsidP="003B596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запросу</w:t>
            </w:r>
          </w:p>
        </w:tc>
      </w:tr>
      <w:tr w:rsidR="007104F6" w:rsidRPr="002F5ACC" w:rsidTr="00634A67">
        <w:trPr>
          <w:trHeight w:val="70"/>
        </w:trPr>
        <w:tc>
          <w:tcPr>
            <w:tcW w:w="14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104F6" w:rsidRPr="0007382D" w:rsidRDefault="007104F6" w:rsidP="00D05FF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</w:pPr>
            <w:r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lastRenderedPageBreak/>
              <w:t>Экспедирование</w:t>
            </w:r>
            <w:r w:rsidRPr="0007382D"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t xml:space="preserve"> по город</w:t>
            </w:r>
            <w:r w:rsidR="00BA34BB" w:rsidRPr="0007382D"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t>ам</w:t>
            </w:r>
            <w:r w:rsidRPr="0007382D"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t xml:space="preserve"> </w:t>
            </w:r>
            <w:r w:rsidR="00D05FFC" w:rsidRPr="0007382D"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t>Астрахань</w:t>
            </w:r>
            <w:r w:rsidR="00D05F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, </w:t>
            </w:r>
            <w:r w:rsidR="00D05FFC" w:rsidRPr="0007382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Белгород, </w:t>
            </w:r>
            <w:r w:rsidR="00D05FFC"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t>Волгоград</w:t>
            </w:r>
            <w:r w:rsidRPr="0007382D"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7104F6" w:rsidRPr="00C33E08" w:rsidTr="001B5C5E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F6" w:rsidRPr="00637C88" w:rsidRDefault="007104F6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4F6" w:rsidRPr="00637C88" w:rsidRDefault="007104F6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 кг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4F6" w:rsidRPr="00637C88" w:rsidRDefault="007104F6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 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4F6" w:rsidRPr="00637C88" w:rsidRDefault="007104F6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 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4F6" w:rsidRPr="00637C88" w:rsidRDefault="007104F6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1500 кг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4F6" w:rsidRPr="00637C88" w:rsidRDefault="007104F6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3000 кг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4F6" w:rsidRPr="00637C88" w:rsidRDefault="007104F6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5000 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4F6" w:rsidRPr="00637C88" w:rsidRDefault="007104F6" w:rsidP="00AD5D5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10000 кг</w:t>
            </w:r>
          </w:p>
        </w:tc>
      </w:tr>
      <w:tr w:rsidR="005E3D07" w:rsidRPr="00C33E08" w:rsidTr="001B5C5E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D07" w:rsidRPr="00637C88" w:rsidRDefault="005E3D07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Стоимость,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07" w:rsidRPr="00637C88" w:rsidRDefault="00671054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07" w:rsidRPr="00637C88" w:rsidRDefault="00671054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07" w:rsidRPr="00637C88" w:rsidRDefault="00671054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07" w:rsidRPr="00637C88" w:rsidRDefault="005E3D07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07" w:rsidRPr="00637C88" w:rsidRDefault="005E3D07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3850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07" w:rsidRPr="00637C88" w:rsidRDefault="005E3D07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6600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D07" w:rsidRPr="00637C88" w:rsidRDefault="005E3D07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13200</w:t>
            </w:r>
          </w:p>
        </w:tc>
      </w:tr>
      <w:tr w:rsidR="007162C4" w:rsidRPr="00C33E08" w:rsidTr="001B5C5E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C4" w:rsidRPr="00637C88" w:rsidRDefault="007162C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2C4" w:rsidRPr="00637C88" w:rsidRDefault="007162C4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0,4 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2C4" w:rsidRPr="00637C88" w:rsidRDefault="007162C4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2 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2C4" w:rsidRPr="00637C88" w:rsidRDefault="007162C4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4 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2C4" w:rsidRPr="00637C88" w:rsidRDefault="007162C4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6 м3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2C4" w:rsidRPr="00637C88" w:rsidRDefault="007162C4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12 м3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2C4" w:rsidRPr="00637C88" w:rsidRDefault="007162C4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20 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2C4" w:rsidRPr="00637C88" w:rsidRDefault="007162C4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по 40 м3</w:t>
            </w:r>
          </w:p>
        </w:tc>
      </w:tr>
      <w:tr w:rsidR="007162C4" w:rsidRPr="00C33E08" w:rsidTr="001B5C5E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C4" w:rsidRPr="00637C88" w:rsidRDefault="007162C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2C4" w:rsidRPr="00637C88" w:rsidRDefault="007162C4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3 м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2C4" w:rsidRPr="00637C88" w:rsidRDefault="007162C4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3 до 4 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2C4" w:rsidRPr="00637C88" w:rsidRDefault="007162C4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4 до 6 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2C4" w:rsidRPr="00637C88" w:rsidRDefault="007162C4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6 до 8,5 м</w:t>
            </w:r>
          </w:p>
        </w:tc>
      </w:tr>
      <w:tr w:rsidR="007162C4" w:rsidRPr="002850E2" w:rsidTr="001B5C5E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C4" w:rsidRPr="00637C88" w:rsidRDefault="007162C4" w:rsidP="00191C3F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2C4" w:rsidRPr="00637C88" w:rsidRDefault="007162C4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до 1.81 м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C4" w:rsidRPr="00637C88" w:rsidRDefault="007162C4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1.81 до 2</w:t>
            </w:r>
            <w:r w:rsidR="001B5C5E" w:rsidRPr="001B5C5E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="001B5C5E">
              <w:rPr>
                <w:rFonts w:eastAsia="Times New Roman" w:cstheme="minorHAnsi"/>
                <w:sz w:val="18"/>
                <w:szCs w:val="18"/>
                <w:lang w:val="en-US" w:eastAsia="ru-RU"/>
              </w:rPr>
              <w:t>01</w:t>
            </w: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C4" w:rsidRPr="00637C88" w:rsidRDefault="007162C4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2</w:t>
            </w:r>
            <w:r w:rsidR="007A01CF">
              <w:rPr>
                <w:rFonts w:eastAsia="Times New Roman" w:cstheme="minorHAnsi"/>
                <w:sz w:val="18"/>
                <w:szCs w:val="18"/>
                <w:lang w:eastAsia="ru-RU"/>
              </w:rPr>
              <w:t>.01</w:t>
            </w: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до 2.2</w:t>
            </w:r>
            <w:r w:rsidR="001B5C5E">
              <w:rPr>
                <w:rFonts w:eastAsia="Times New Roman" w:cstheme="minorHAnsi"/>
                <w:sz w:val="18"/>
                <w:szCs w:val="18"/>
                <w:lang w:val="en-US" w:eastAsia="ru-RU"/>
              </w:rPr>
              <w:t>1</w:t>
            </w: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C4" w:rsidRPr="00637C88" w:rsidRDefault="007162C4" w:rsidP="00AD5D5C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sz w:val="18"/>
                <w:szCs w:val="18"/>
                <w:lang w:eastAsia="ru-RU"/>
              </w:rPr>
              <w:t>от 2,21 до 2,45 м</w:t>
            </w:r>
          </w:p>
        </w:tc>
      </w:tr>
      <w:tr w:rsidR="00AB1187" w:rsidRPr="002850E2" w:rsidTr="009343F6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187" w:rsidRPr="00637C88" w:rsidRDefault="00AB1187" w:rsidP="00F47217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Время на ПРР, мин.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187" w:rsidRPr="00637C88" w:rsidRDefault="003034D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187" w:rsidRPr="00637C88" w:rsidRDefault="003034D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187" w:rsidRPr="00637C88" w:rsidRDefault="003034D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187" w:rsidRPr="00637C88" w:rsidRDefault="003034D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87" w:rsidRPr="00637C88" w:rsidRDefault="003034D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4DA" w:rsidRPr="00637C88" w:rsidRDefault="003034DA" w:rsidP="003034D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187" w:rsidRPr="00637C88" w:rsidRDefault="003034D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120</w:t>
            </w:r>
          </w:p>
        </w:tc>
      </w:tr>
      <w:tr w:rsidR="003034DA" w:rsidRPr="002850E2" w:rsidTr="002A37B4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4DA" w:rsidRPr="00637C88" w:rsidRDefault="003034DA" w:rsidP="00F47217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Сверх нормы ПРР, простой руб./час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4DA" w:rsidRPr="00637C88" w:rsidRDefault="003034D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4DA" w:rsidRPr="00637C88" w:rsidRDefault="003034D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4DA" w:rsidRPr="00637C88" w:rsidRDefault="003034D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4DA" w:rsidRPr="00637C88" w:rsidRDefault="003034D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4DA" w:rsidRPr="00637C88" w:rsidRDefault="003034D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4DA" w:rsidRPr="00637C88" w:rsidRDefault="003034D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3000</w:t>
            </w:r>
          </w:p>
        </w:tc>
      </w:tr>
      <w:tr w:rsidR="00D05FFC" w:rsidRPr="00634A67" w:rsidTr="00B615CA">
        <w:trPr>
          <w:trHeight w:val="70"/>
        </w:trPr>
        <w:tc>
          <w:tcPr>
            <w:tcW w:w="14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05FFC" w:rsidRPr="00634A67" w:rsidRDefault="00D05FFC" w:rsidP="00B615C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</w:pPr>
            <w:r w:rsidRPr="00634A67"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t xml:space="preserve">Экспедирование по городу </w:t>
            </w:r>
            <w:r>
              <w:rPr>
                <w:rFonts w:ascii="Calibri" w:eastAsia="Times New Roman" w:hAnsi="Calibri"/>
                <w:b/>
                <w:bCs/>
                <w:color w:val="000000"/>
                <w:lang w:eastAsia="ru-RU"/>
              </w:rPr>
              <w:t>Краснодар, Ростов-на-Дону</w:t>
            </w:r>
          </w:p>
        </w:tc>
      </w:tr>
      <w:tr w:rsidR="00D05FFC" w:rsidRPr="002B299D" w:rsidTr="00F47217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FC" w:rsidRPr="002B299D" w:rsidRDefault="00D05FFC" w:rsidP="00B615CA">
            <w:pPr>
              <w:rPr>
                <w:rFonts w:ascii="Calibri" w:eastAsia="Times New Roman" w:hAnsi="Calibri"/>
                <w:b/>
                <w:color w:val="3D3834"/>
                <w:sz w:val="20"/>
                <w:szCs w:val="20"/>
                <w:lang w:eastAsia="ru-RU"/>
              </w:rPr>
            </w:pPr>
            <w:r w:rsidRPr="002B299D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 кг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 кг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1500 кг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3000 кг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5000 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до 10000 кг</w:t>
            </w:r>
          </w:p>
        </w:tc>
      </w:tr>
      <w:tr w:rsidR="00D05FFC" w:rsidRPr="002B299D" w:rsidTr="00F47217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FC" w:rsidRPr="002B299D" w:rsidRDefault="00D05FFC" w:rsidP="00B615CA">
            <w:pPr>
              <w:rPr>
                <w:rFonts w:ascii="Calibri" w:eastAsia="Times New Roman" w:hAnsi="Calibri"/>
                <w:b/>
                <w:color w:val="3D3834"/>
                <w:sz w:val="20"/>
                <w:szCs w:val="20"/>
                <w:lang w:eastAsia="ru-RU"/>
              </w:rPr>
            </w:pPr>
            <w:r w:rsidRPr="002B299D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ru-RU"/>
              </w:rPr>
              <w:t xml:space="preserve">Стоимость,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sz w:val="18"/>
                <w:szCs w:val="18"/>
                <w:lang w:eastAsia="ru-RU"/>
              </w:rPr>
              <w:t>3850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sz w:val="18"/>
                <w:szCs w:val="18"/>
                <w:lang w:eastAsia="ru-RU"/>
              </w:rPr>
              <w:t>6600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sz w:val="18"/>
                <w:szCs w:val="18"/>
                <w:lang w:eastAsia="ru-RU"/>
              </w:rPr>
              <w:t>13200</w:t>
            </w:r>
          </w:p>
        </w:tc>
      </w:tr>
      <w:tr w:rsidR="00D05FFC" w:rsidRPr="00F14B0C" w:rsidTr="00F47217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FC" w:rsidRPr="002B299D" w:rsidRDefault="00D05FFC" w:rsidP="00B615CA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sz w:val="18"/>
                <w:szCs w:val="18"/>
                <w:lang w:eastAsia="ru-RU"/>
              </w:rPr>
              <w:t>по 0,4 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sz w:val="18"/>
                <w:szCs w:val="18"/>
                <w:lang w:eastAsia="ru-RU"/>
              </w:rPr>
              <w:t>по 2 м3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sz w:val="18"/>
                <w:szCs w:val="18"/>
                <w:lang w:eastAsia="ru-RU"/>
              </w:rPr>
              <w:t>по 6 м3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sz w:val="18"/>
                <w:szCs w:val="18"/>
                <w:lang w:eastAsia="ru-RU"/>
              </w:rPr>
              <w:t>по 12 м3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sz w:val="18"/>
                <w:szCs w:val="18"/>
                <w:lang w:eastAsia="ru-RU"/>
              </w:rPr>
              <w:t>по 20 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sz w:val="18"/>
                <w:szCs w:val="18"/>
                <w:lang w:eastAsia="ru-RU"/>
              </w:rPr>
              <w:t>по 40 м3</w:t>
            </w:r>
          </w:p>
        </w:tc>
      </w:tr>
      <w:tr w:rsidR="00D05FFC" w:rsidRPr="00F14B0C" w:rsidTr="00F47217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FC" w:rsidRPr="002B299D" w:rsidRDefault="00D05FFC" w:rsidP="00B615CA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ru-RU"/>
              </w:rPr>
            </w:pPr>
            <w:r w:rsidRPr="002B299D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sz w:val="18"/>
                <w:szCs w:val="18"/>
                <w:lang w:eastAsia="ru-RU"/>
              </w:rPr>
              <w:t>до 3 м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sz w:val="18"/>
                <w:szCs w:val="18"/>
                <w:lang w:eastAsia="ru-RU"/>
              </w:rPr>
              <w:t>от 3 до 4 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sz w:val="18"/>
                <w:szCs w:val="18"/>
                <w:lang w:eastAsia="ru-RU"/>
              </w:rPr>
              <w:t>от 4 до 6 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FC" w:rsidRPr="0015450A" w:rsidRDefault="00D05FFC" w:rsidP="00B615CA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sz w:val="18"/>
                <w:szCs w:val="18"/>
                <w:lang w:eastAsia="ru-RU"/>
              </w:rPr>
              <w:t>от 6 до 8,5 м</w:t>
            </w:r>
          </w:p>
        </w:tc>
      </w:tr>
      <w:tr w:rsidR="00F47217" w:rsidRPr="00F14B0C" w:rsidTr="00F47217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17" w:rsidRPr="002B299D" w:rsidRDefault="00F47217" w:rsidP="00F47217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ru-RU"/>
              </w:rPr>
            </w:pPr>
            <w:r w:rsidRPr="002B299D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217" w:rsidRPr="0015450A" w:rsidRDefault="00F47217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sz w:val="18"/>
                <w:szCs w:val="18"/>
                <w:lang w:eastAsia="ru-RU"/>
              </w:rPr>
              <w:t>до 1.81 м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217" w:rsidRPr="0015450A" w:rsidRDefault="00F47217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sz w:val="18"/>
                <w:szCs w:val="18"/>
                <w:lang w:eastAsia="ru-RU"/>
              </w:rPr>
              <w:t>от 1.81 до 2.01 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217" w:rsidRPr="0015450A" w:rsidRDefault="00F47217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sz w:val="18"/>
                <w:szCs w:val="18"/>
                <w:lang w:eastAsia="ru-RU"/>
              </w:rPr>
              <w:t>от 2.01 до 2.21 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217" w:rsidRPr="0015450A" w:rsidRDefault="00F47217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15450A">
              <w:rPr>
                <w:rFonts w:eastAsia="Times New Roman" w:cstheme="minorHAnsi"/>
                <w:sz w:val="18"/>
                <w:szCs w:val="18"/>
                <w:lang w:eastAsia="ru-RU"/>
              </w:rPr>
              <w:t>от 2,21 до 2,45 м</w:t>
            </w:r>
          </w:p>
        </w:tc>
      </w:tr>
      <w:tr w:rsidR="0015450A" w:rsidRPr="00F14B0C" w:rsidTr="004A7ED4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0A" w:rsidRPr="00637C88" w:rsidRDefault="0015450A" w:rsidP="00F47217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Время на ПРР, мин.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0A" w:rsidRPr="0015450A" w:rsidRDefault="0015450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0A" w:rsidRPr="0015450A" w:rsidRDefault="0015450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0A" w:rsidRPr="0015450A" w:rsidRDefault="0015450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0A" w:rsidRPr="0015450A" w:rsidRDefault="0015450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0A" w:rsidRPr="0015450A" w:rsidRDefault="0015450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0A" w:rsidRPr="0015450A" w:rsidRDefault="0015450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0A" w:rsidRPr="0015450A" w:rsidRDefault="0015450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120</w:t>
            </w:r>
          </w:p>
        </w:tc>
      </w:tr>
      <w:tr w:rsidR="0015450A" w:rsidRPr="00F14B0C" w:rsidTr="00640441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0A" w:rsidRPr="00637C88" w:rsidRDefault="0015450A" w:rsidP="00F47217">
            <w:pPr>
              <w:jc w:val="both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637C88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Сверх нормы ПРР, простой руб./час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0A" w:rsidRPr="0015450A" w:rsidRDefault="0015450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0A" w:rsidRPr="0015450A" w:rsidRDefault="0015450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0A" w:rsidRPr="0015450A" w:rsidRDefault="0015450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0A" w:rsidRPr="0015450A" w:rsidRDefault="0015450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0A" w:rsidRPr="0015450A" w:rsidRDefault="0015450A" w:rsidP="00F47217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3000</w:t>
            </w:r>
          </w:p>
        </w:tc>
      </w:tr>
    </w:tbl>
    <w:p w:rsidR="00D05FFC" w:rsidRDefault="00D05FFC" w:rsidP="00B615CA">
      <w:pPr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</w:p>
    <w:p w:rsidR="00D05FFC" w:rsidRDefault="00D05FFC" w:rsidP="00B615CA">
      <w:pPr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</w:p>
    <w:p w:rsidR="00AD5D5C" w:rsidRPr="00225D5E" w:rsidRDefault="00AD5D5C" w:rsidP="00B615CA">
      <w:pPr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225D5E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Более 50 км тариф применяем отдельно выделенная (почасовая + км)</w:t>
      </w:r>
    </w:p>
    <w:p w:rsidR="00AD5D5C" w:rsidRPr="000C0753" w:rsidRDefault="00AD5D5C" w:rsidP="00B615CA">
      <w:pPr>
        <w:pStyle w:val="a8"/>
        <w:numPr>
          <w:ilvl w:val="0"/>
          <w:numId w:val="18"/>
        </w:numPr>
        <w:ind w:left="284"/>
        <w:rPr>
          <w:sz w:val="18"/>
          <w:szCs w:val="18"/>
        </w:rPr>
      </w:pPr>
      <w:r w:rsidRPr="000C0753">
        <w:rPr>
          <w:sz w:val="18"/>
          <w:szCs w:val="18"/>
        </w:rPr>
        <w:t xml:space="preserve">Санкт-Петербург и Москва - Стоимость забора/доставки за пределы КАД/МАКД = </w:t>
      </w:r>
      <w:r>
        <w:rPr>
          <w:sz w:val="18"/>
          <w:szCs w:val="18"/>
        </w:rPr>
        <w:t>50</w:t>
      </w:r>
      <w:r w:rsidRPr="000C0753">
        <w:rPr>
          <w:sz w:val="18"/>
          <w:szCs w:val="18"/>
        </w:rPr>
        <w:t xml:space="preserve"> руб./км. </w:t>
      </w:r>
    </w:p>
    <w:p w:rsidR="00AD5D5C" w:rsidRPr="000C0753" w:rsidRDefault="00AD5D5C" w:rsidP="00B615CA">
      <w:pPr>
        <w:pStyle w:val="a8"/>
        <w:numPr>
          <w:ilvl w:val="0"/>
          <w:numId w:val="19"/>
        </w:numPr>
        <w:ind w:left="284"/>
        <w:rPr>
          <w:sz w:val="18"/>
          <w:szCs w:val="18"/>
        </w:rPr>
      </w:pPr>
      <w:r w:rsidRPr="000C0753">
        <w:rPr>
          <w:sz w:val="18"/>
          <w:szCs w:val="18"/>
        </w:rPr>
        <w:t xml:space="preserve">Стоимость забора/доставки в других городах </w:t>
      </w:r>
      <w:r w:rsidRPr="000C0753">
        <w:rPr>
          <w:sz w:val="18"/>
          <w:szCs w:val="18"/>
          <w:u w:val="single"/>
        </w:rPr>
        <w:t>за</w:t>
      </w:r>
      <w:r w:rsidRPr="000C0753">
        <w:rPr>
          <w:sz w:val="18"/>
          <w:szCs w:val="18"/>
        </w:rPr>
        <w:t xml:space="preserve"> административные пределы – по запросу.</w:t>
      </w:r>
    </w:p>
    <w:p w:rsidR="00AD5D5C" w:rsidRDefault="00AD5D5C" w:rsidP="00B615CA">
      <w:pPr>
        <w:pStyle w:val="a8"/>
        <w:numPr>
          <w:ilvl w:val="0"/>
          <w:numId w:val="19"/>
        </w:numPr>
        <w:ind w:left="284"/>
        <w:rPr>
          <w:rFonts w:cstheme="minorHAnsi"/>
          <w:sz w:val="18"/>
          <w:szCs w:val="18"/>
        </w:rPr>
      </w:pPr>
      <w:r w:rsidRPr="000C0753">
        <w:rPr>
          <w:rFonts w:eastAsia="Times New Roman" w:cstheme="minorHAnsi"/>
          <w:color w:val="000000"/>
          <w:sz w:val="18"/>
          <w:szCs w:val="18"/>
          <w:lang w:eastAsia="ru-RU"/>
        </w:rPr>
        <w:t xml:space="preserve">Подача машины ко времени в г. Санкт-Петербург и Москва </w:t>
      </w:r>
      <w:r w:rsidRPr="000C0753">
        <w:rPr>
          <w:rFonts w:cstheme="minorHAnsi"/>
          <w:sz w:val="18"/>
          <w:szCs w:val="18"/>
        </w:rPr>
        <w:t xml:space="preserve">в пределах </w:t>
      </w:r>
      <w:proofErr w:type="spellStart"/>
      <w:r w:rsidRPr="000C0753">
        <w:rPr>
          <w:rFonts w:cstheme="minorHAnsi"/>
          <w:sz w:val="18"/>
          <w:szCs w:val="18"/>
        </w:rPr>
        <w:t>кад</w:t>
      </w:r>
      <w:proofErr w:type="spellEnd"/>
      <w:r w:rsidRPr="000C0753">
        <w:rPr>
          <w:rFonts w:cstheme="minorHAnsi"/>
          <w:sz w:val="18"/>
          <w:szCs w:val="18"/>
        </w:rPr>
        <w:t>/</w:t>
      </w:r>
      <w:proofErr w:type="spellStart"/>
      <w:r w:rsidRPr="000C0753">
        <w:rPr>
          <w:rFonts w:cstheme="minorHAnsi"/>
          <w:sz w:val="18"/>
          <w:szCs w:val="18"/>
        </w:rPr>
        <w:t>мкад</w:t>
      </w:r>
      <w:proofErr w:type="spellEnd"/>
      <w:r w:rsidRPr="000C0753">
        <w:rPr>
          <w:rFonts w:cstheme="minorHAnsi"/>
          <w:sz w:val="18"/>
          <w:szCs w:val="18"/>
        </w:rPr>
        <w:t xml:space="preserve"> </w:t>
      </w:r>
      <w:r w:rsidRPr="000C0753">
        <w:rPr>
          <w:rFonts w:ascii="Calibri" w:eastAsia="Times New Roman" w:hAnsi="Calibri"/>
          <w:color w:val="000000"/>
          <w:sz w:val="18"/>
          <w:szCs w:val="18"/>
          <w:lang w:eastAsia="ru-RU"/>
        </w:rPr>
        <w:t>согласно временным интервалам</w:t>
      </w:r>
      <w:r w:rsidRPr="000C0753">
        <w:rPr>
          <w:rFonts w:cstheme="minorHAnsi"/>
          <w:sz w:val="18"/>
          <w:szCs w:val="18"/>
        </w:rPr>
        <w:t xml:space="preserve">: </w:t>
      </w:r>
      <w:r>
        <w:rPr>
          <w:rFonts w:cstheme="minorHAnsi"/>
          <w:sz w:val="18"/>
          <w:szCs w:val="18"/>
        </w:rPr>
        <w:t xml:space="preserve">с </w:t>
      </w:r>
      <w:r w:rsidRPr="000C0753">
        <w:rPr>
          <w:rFonts w:cstheme="minorHAnsi"/>
          <w:sz w:val="18"/>
          <w:szCs w:val="18"/>
        </w:rPr>
        <w:t>0</w:t>
      </w:r>
      <w:r>
        <w:rPr>
          <w:rFonts w:cstheme="minorHAnsi"/>
          <w:sz w:val="18"/>
          <w:szCs w:val="18"/>
        </w:rPr>
        <w:t>9.00 до 12</w:t>
      </w:r>
      <w:r w:rsidRPr="000C0753">
        <w:rPr>
          <w:rFonts w:cstheme="minorHAnsi"/>
          <w:sz w:val="18"/>
          <w:szCs w:val="18"/>
        </w:rPr>
        <w:t>.00, с 1</w:t>
      </w:r>
      <w:r>
        <w:rPr>
          <w:rFonts w:cstheme="minorHAnsi"/>
          <w:sz w:val="18"/>
          <w:szCs w:val="18"/>
        </w:rPr>
        <w:t>2</w:t>
      </w:r>
      <w:r w:rsidRPr="000C0753">
        <w:rPr>
          <w:rFonts w:cstheme="minorHAnsi"/>
          <w:sz w:val="18"/>
          <w:szCs w:val="18"/>
        </w:rPr>
        <w:t>.00 до 1</w:t>
      </w:r>
      <w:r>
        <w:rPr>
          <w:rFonts w:cstheme="minorHAnsi"/>
          <w:sz w:val="18"/>
          <w:szCs w:val="18"/>
        </w:rPr>
        <w:t>5.00, с 15.00 до 18</w:t>
      </w:r>
      <w:r w:rsidRPr="000C0753">
        <w:rPr>
          <w:rFonts w:cstheme="minorHAnsi"/>
          <w:sz w:val="18"/>
          <w:szCs w:val="18"/>
        </w:rPr>
        <w:t xml:space="preserve">.00. </w:t>
      </w:r>
    </w:p>
    <w:p w:rsidR="00AD5D5C" w:rsidRPr="000C0753" w:rsidRDefault="00AD5D5C" w:rsidP="00AD5D5C">
      <w:pPr>
        <w:pStyle w:val="a8"/>
        <w:ind w:left="284"/>
        <w:rPr>
          <w:rFonts w:cstheme="minorHAnsi"/>
          <w:sz w:val="18"/>
          <w:szCs w:val="18"/>
        </w:rPr>
      </w:pPr>
      <w:r w:rsidRPr="000C0753">
        <w:rPr>
          <w:rFonts w:ascii="Calibri" w:eastAsia="Times New Roman" w:hAnsi="Calibri"/>
          <w:color w:val="000000"/>
          <w:sz w:val="18"/>
          <w:szCs w:val="18"/>
          <w:lang w:eastAsia="ru-RU"/>
        </w:rPr>
        <w:t>Стоимость забора/доставки увеличивается в 2 раза.</w:t>
      </w:r>
    </w:p>
    <w:p w:rsidR="00AD5D5C" w:rsidRPr="009812AB" w:rsidRDefault="00AD5D5C" w:rsidP="00B615CA">
      <w:pPr>
        <w:pStyle w:val="a8"/>
        <w:numPr>
          <w:ilvl w:val="0"/>
          <w:numId w:val="18"/>
        </w:numPr>
        <w:ind w:left="284"/>
        <w:rPr>
          <w:sz w:val="18"/>
          <w:szCs w:val="18"/>
        </w:rPr>
      </w:pPr>
      <w:r w:rsidRPr="009812AB">
        <w:rPr>
          <w:sz w:val="18"/>
          <w:szCs w:val="18"/>
        </w:rPr>
        <w:t xml:space="preserve">Стоимость экспедирования рассчитывается при плотности груза 1м3=250 кг. </w:t>
      </w:r>
    </w:p>
    <w:p w:rsidR="00AD5D5C" w:rsidRDefault="00AD5D5C" w:rsidP="00B615CA">
      <w:pPr>
        <w:pStyle w:val="a8"/>
        <w:numPr>
          <w:ilvl w:val="0"/>
          <w:numId w:val="18"/>
        </w:numPr>
        <w:ind w:left="284"/>
        <w:rPr>
          <w:sz w:val="18"/>
          <w:szCs w:val="18"/>
        </w:rPr>
      </w:pPr>
      <w:r w:rsidRPr="009812AB">
        <w:rPr>
          <w:sz w:val="18"/>
          <w:szCs w:val="18"/>
        </w:rPr>
        <w:t>Хранение груза на складе — бесплатный срок 3 рабочих дня с момента прибытия груза; каждый последующий рабочий день хранения на складе — 100 руб./1м3</w:t>
      </w:r>
    </w:p>
    <w:p w:rsidR="00AD5D5C" w:rsidRPr="009812AB" w:rsidRDefault="00AD5D5C" w:rsidP="00B615CA">
      <w:pPr>
        <w:pStyle w:val="a8"/>
        <w:numPr>
          <w:ilvl w:val="0"/>
          <w:numId w:val="18"/>
        </w:numPr>
        <w:ind w:left="284"/>
        <w:rPr>
          <w:sz w:val="18"/>
          <w:szCs w:val="18"/>
        </w:rPr>
      </w:pPr>
      <w:r w:rsidRPr="009812AB">
        <w:rPr>
          <w:sz w:val="18"/>
          <w:szCs w:val="18"/>
        </w:rPr>
        <w:t>Если вес одного грузового места превышает 1500 кг, стоимость экспедирования увеличивается от 25%</w:t>
      </w:r>
    </w:p>
    <w:p w:rsidR="00AD5D5C" w:rsidRDefault="00AD5D5C" w:rsidP="00AD5D5C">
      <w:pPr>
        <w:pStyle w:val="a8"/>
        <w:numPr>
          <w:ilvl w:val="0"/>
          <w:numId w:val="18"/>
        </w:numPr>
        <w:ind w:left="284"/>
        <w:rPr>
          <w:sz w:val="18"/>
          <w:szCs w:val="18"/>
        </w:rPr>
      </w:pPr>
      <w:r w:rsidRPr="009812AB">
        <w:rPr>
          <w:sz w:val="18"/>
          <w:szCs w:val="18"/>
        </w:rPr>
        <w:t>Негабаритный груз - Если одна из сторон груза превышает следующие параметры высота 2 метра, ширина 2 метра, длина 3 метра (2*2*3) - стоимость меж терминальной перевозки увеличивается от 25%</w:t>
      </w:r>
    </w:p>
    <w:p w:rsidR="00EC5970" w:rsidRDefault="00EC5970" w:rsidP="00EC5970">
      <w:pPr>
        <w:pStyle w:val="a8"/>
        <w:ind w:left="284"/>
        <w:rPr>
          <w:sz w:val="18"/>
          <w:szCs w:val="18"/>
        </w:rPr>
      </w:pPr>
    </w:p>
    <w:p w:rsidR="00EC5970" w:rsidRDefault="00EC5970" w:rsidP="00EC5970">
      <w:pPr>
        <w:pStyle w:val="a8"/>
        <w:ind w:left="284"/>
        <w:rPr>
          <w:sz w:val="18"/>
          <w:szCs w:val="18"/>
        </w:rPr>
      </w:pPr>
    </w:p>
    <w:p w:rsidR="00EC5970" w:rsidRDefault="00EC5970" w:rsidP="00EC5970">
      <w:pPr>
        <w:pStyle w:val="a8"/>
        <w:ind w:left="284"/>
        <w:rPr>
          <w:sz w:val="18"/>
          <w:szCs w:val="18"/>
        </w:rPr>
      </w:pPr>
    </w:p>
    <w:p w:rsidR="00EC5970" w:rsidRPr="009812AB" w:rsidRDefault="00EC5970" w:rsidP="00EC5970">
      <w:pPr>
        <w:pStyle w:val="a8"/>
        <w:ind w:left="284"/>
        <w:rPr>
          <w:sz w:val="18"/>
          <w:szCs w:val="18"/>
        </w:rPr>
      </w:pPr>
    </w:p>
    <w:p w:rsidR="009B2077" w:rsidRPr="00732D62" w:rsidRDefault="009B2077" w:rsidP="009B2077">
      <w:pPr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71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Тарифы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дополнительные услуги</w:t>
      </w:r>
      <w:r w:rsidRPr="006D71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компании «АТЭК»</w:t>
      </w:r>
    </w:p>
    <w:p w:rsidR="009B2077" w:rsidRPr="00732D62" w:rsidRDefault="009B2077" w:rsidP="009B2077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10"/>
        <w:tblW w:w="12900" w:type="dxa"/>
        <w:tblLook w:val="04A0" w:firstRow="1" w:lastRow="0" w:firstColumn="1" w:lastColumn="0" w:noHBand="0" w:noVBand="1"/>
      </w:tblPr>
      <w:tblGrid>
        <w:gridCol w:w="4537"/>
        <w:gridCol w:w="2693"/>
        <w:gridCol w:w="2977"/>
        <w:gridCol w:w="2693"/>
      </w:tblGrid>
      <w:tr w:rsidR="009B2077" w:rsidRPr="008E450F" w:rsidTr="009B2077">
        <w:trPr>
          <w:trHeight w:val="282"/>
        </w:trPr>
        <w:tc>
          <w:tcPr>
            <w:tcW w:w="12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:rsidR="009B2077" w:rsidRDefault="009B2077" w:rsidP="00B615C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9B207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  <w:r w:rsidRPr="00A177E0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r w:rsidRPr="009B207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</w:tr>
      <w:tr w:rsidR="009B2077" w:rsidRPr="008E450F" w:rsidTr="009B2077">
        <w:trPr>
          <w:trHeight w:val="282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Вид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Минимальная стоимость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Упаковка груза</w:t>
            </w:r>
          </w:p>
        </w:tc>
      </w:tr>
      <w:tr w:rsidR="009B2077" w:rsidRPr="008E450F" w:rsidTr="009B2077">
        <w:trPr>
          <w:trHeight w:val="282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Вид упаковки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Минимальная стоимость</w:t>
            </w:r>
          </w:p>
        </w:tc>
      </w:tr>
      <w:tr w:rsidR="009B2077" w:rsidRPr="008E450F" w:rsidTr="009B2077">
        <w:trPr>
          <w:trHeight w:val="2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7" w:rsidRPr="009B2077" w:rsidRDefault="009B2077" w:rsidP="00B615CA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Отправка документов почтой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От 300 руб.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B2077" w:rsidRPr="009B2077" w:rsidRDefault="009B2077" w:rsidP="00B615CA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Жесткая упаковка (обрешетка)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1300 руб./1 м3 ( мин.1м3)</w:t>
            </w:r>
          </w:p>
        </w:tc>
      </w:tr>
      <w:tr w:rsidR="009B2077" w:rsidRPr="0052151A" w:rsidTr="009B2077">
        <w:trPr>
          <w:trHeight w:val="2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077" w:rsidRPr="009B2077" w:rsidRDefault="009B2077" w:rsidP="00B615CA">
            <w:pPr>
              <w:rPr>
                <w:rFonts w:eastAsia="Times New Roman" w:cstheme="minorHAnsi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Услуга </w:t>
            </w:r>
            <w:proofErr w:type="spellStart"/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паллетного</w:t>
            </w:r>
            <w:proofErr w:type="spellEnd"/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борта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700 руб./1м3 (мин, 0,5 м3)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B2077" w:rsidRPr="009B2077" w:rsidRDefault="009B2077" w:rsidP="00B615CA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Обмотка </w:t>
            </w:r>
            <w:proofErr w:type="spellStart"/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стрейч</w:t>
            </w:r>
            <w:proofErr w:type="spellEnd"/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-пленкой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400 руб./1 м3 ( мин.1м3)</w:t>
            </w:r>
          </w:p>
        </w:tc>
      </w:tr>
      <w:tr w:rsidR="009B2077" w:rsidRPr="0052151A" w:rsidTr="009B2077">
        <w:trPr>
          <w:trHeight w:val="21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7" w:rsidRPr="009B2077" w:rsidRDefault="009B2077" w:rsidP="00B615CA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Услуга по предоставлению архивных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50 руб./шт.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077" w:rsidRPr="009B2077" w:rsidRDefault="009B2077" w:rsidP="00B615CA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Воздушно-пузырчатая пленка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77" w:rsidRPr="009B2077" w:rsidRDefault="009B2077" w:rsidP="00B615CA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1000 руб./1 м3. (мин. 0.1м3)</w:t>
            </w:r>
          </w:p>
        </w:tc>
      </w:tr>
      <w:tr w:rsidR="009B2077" w:rsidRPr="0052151A" w:rsidTr="009B2077">
        <w:trPr>
          <w:trHeight w:val="21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77" w:rsidRPr="009B2077" w:rsidRDefault="009B2077" w:rsidP="00B615CA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Возврат сопроводительных документов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200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077" w:rsidRPr="009B2077" w:rsidRDefault="009B2077" w:rsidP="00B615CA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Предоставление паллета (ЕВРО)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700 руб./шт.</w:t>
            </w:r>
          </w:p>
        </w:tc>
      </w:tr>
      <w:tr w:rsidR="009B2077" w:rsidRPr="0052151A" w:rsidTr="009B2077">
        <w:trPr>
          <w:trHeight w:val="4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77" w:rsidRPr="009B2077" w:rsidRDefault="009B2077" w:rsidP="00B615CA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Погрузо-разгрузочные работы до 100 кг.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от 1000 руб.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077" w:rsidRPr="009B2077" w:rsidRDefault="009B2077" w:rsidP="00B615C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Пломба, коробка картонная,  полипропиленовый мешок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 запросу</w:t>
            </w:r>
          </w:p>
          <w:p w:rsidR="009B2077" w:rsidRPr="009B2077" w:rsidRDefault="009B2077" w:rsidP="00B615C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207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B2077" w:rsidRPr="00722E85" w:rsidRDefault="009B2077" w:rsidP="009B2077">
      <w:pPr>
        <w:rPr>
          <w:sz w:val="16"/>
          <w:szCs w:val="16"/>
        </w:rPr>
      </w:pPr>
    </w:p>
    <w:p w:rsidR="009B2077" w:rsidRPr="00E97C98" w:rsidRDefault="009B2077" w:rsidP="009B2077">
      <w:pPr>
        <w:rPr>
          <w:sz w:val="16"/>
          <w:szCs w:val="16"/>
        </w:rPr>
      </w:pPr>
    </w:p>
    <w:p w:rsidR="009B2077" w:rsidRPr="00E97C98" w:rsidRDefault="009B2077" w:rsidP="009B2077">
      <w:pPr>
        <w:rPr>
          <w:sz w:val="16"/>
          <w:szCs w:val="16"/>
        </w:rPr>
      </w:pPr>
    </w:p>
    <w:p w:rsidR="009B2077" w:rsidRPr="00E97C98" w:rsidRDefault="009B2077" w:rsidP="009B2077">
      <w:pPr>
        <w:rPr>
          <w:sz w:val="16"/>
          <w:szCs w:val="16"/>
        </w:rPr>
      </w:pPr>
    </w:p>
    <w:p w:rsidR="009B2077" w:rsidRPr="00E97C98" w:rsidRDefault="009B2077" w:rsidP="009B2077">
      <w:pPr>
        <w:rPr>
          <w:sz w:val="16"/>
          <w:szCs w:val="16"/>
        </w:rPr>
      </w:pPr>
    </w:p>
    <w:p w:rsidR="009B2077" w:rsidRPr="00E97C98" w:rsidRDefault="009B2077" w:rsidP="009B2077">
      <w:pPr>
        <w:rPr>
          <w:sz w:val="16"/>
          <w:szCs w:val="16"/>
        </w:rPr>
      </w:pPr>
    </w:p>
    <w:p w:rsidR="009B2077" w:rsidRPr="00E97C98" w:rsidRDefault="009B2077" w:rsidP="009B2077">
      <w:pPr>
        <w:rPr>
          <w:sz w:val="16"/>
          <w:szCs w:val="16"/>
        </w:rPr>
      </w:pPr>
    </w:p>
    <w:p w:rsidR="009B2077" w:rsidRPr="00E97C98" w:rsidRDefault="009B2077" w:rsidP="009B2077">
      <w:pPr>
        <w:rPr>
          <w:sz w:val="16"/>
          <w:szCs w:val="16"/>
        </w:rPr>
      </w:pPr>
    </w:p>
    <w:p w:rsidR="009B2077" w:rsidRDefault="009B2077" w:rsidP="009B2077">
      <w:pPr>
        <w:jc w:val="center"/>
        <w:textAlignment w:val="top"/>
        <w:outlineLvl w:val="1"/>
        <w:rPr>
          <w:sz w:val="16"/>
          <w:szCs w:val="16"/>
        </w:rPr>
      </w:pPr>
    </w:p>
    <w:p w:rsidR="009B2077" w:rsidRDefault="009B2077" w:rsidP="009B2077">
      <w:pPr>
        <w:tabs>
          <w:tab w:val="left" w:pos="465"/>
        </w:tabs>
        <w:textAlignment w:val="top"/>
        <w:outlineLvl w:val="1"/>
        <w:rPr>
          <w:sz w:val="16"/>
          <w:szCs w:val="16"/>
        </w:rPr>
      </w:pPr>
      <w:r>
        <w:rPr>
          <w:sz w:val="16"/>
          <w:szCs w:val="16"/>
        </w:rPr>
        <w:tab/>
      </w:r>
    </w:p>
    <w:p w:rsidR="009B2077" w:rsidRPr="00F16A33" w:rsidRDefault="009B2077" w:rsidP="009B2077">
      <w:pPr>
        <w:rPr>
          <w:sz w:val="16"/>
          <w:szCs w:val="16"/>
        </w:rPr>
      </w:pPr>
    </w:p>
    <w:p w:rsidR="009B2077" w:rsidRPr="00F16A33" w:rsidRDefault="009B2077" w:rsidP="009B2077">
      <w:pPr>
        <w:rPr>
          <w:sz w:val="16"/>
          <w:szCs w:val="16"/>
        </w:rPr>
      </w:pPr>
    </w:p>
    <w:p w:rsidR="009B2077" w:rsidRPr="00F16A33" w:rsidRDefault="009B2077" w:rsidP="009B2077">
      <w:pPr>
        <w:rPr>
          <w:sz w:val="16"/>
          <w:szCs w:val="16"/>
        </w:rPr>
      </w:pPr>
    </w:p>
    <w:p w:rsidR="009B2077" w:rsidRPr="00F16A33" w:rsidRDefault="009B2077" w:rsidP="009B2077">
      <w:pPr>
        <w:rPr>
          <w:sz w:val="16"/>
          <w:szCs w:val="16"/>
        </w:rPr>
      </w:pPr>
    </w:p>
    <w:p w:rsidR="00831CF2" w:rsidRPr="00831CF2" w:rsidRDefault="009B2077" w:rsidP="00B615CA">
      <w:pPr>
        <w:pStyle w:val="a8"/>
        <w:numPr>
          <w:ilvl w:val="0"/>
          <w:numId w:val="18"/>
        </w:numPr>
        <w:ind w:left="284"/>
        <w:rPr>
          <w:sz w:val="16"/>
          <w:szCs w:val="16"/>
        </w:rPr>
      </w:pPr>
      <w:r w:rsidRPr="00831CF2">
        <w:rPr>
          <w:sz w:val="18"/>
          <w:szCs w:val="18"/>
        </w:rPr>
        <w:t xml:space="preserve">ПРР от 1 до 20 кг, объем до 0,2 м3 (общие габариты груза) - бесплатно только в СПб и Москве </w:t>
      </w:r>
    </w:p>
    <w:p w:rsidR="00831CF2" w:rsidRPr="00831CF2" w:rsidRDefault="009B2077" w:rsidP="00B615CA">
      <w:pPr>
        <w:pStyle w:val="a8"/>
        <w:numPr>
          <w:ilvl w:val="0"/>
          <w:numId w:val="18"/>
        </w:numPr>
        <w:ind w:left="284"/>
        <w:rPr>
          <w:rFonts w:eastAsiaTheme="minorEastAsia"/>
          <w:sz w:val="16"/>
          <w:szCs w:val="16"/>
        </w:rPr>
      </w:pPr>
      <w:r w:rsidRPr="00831CF2">
        <w:rPr>
          <w:sz w:val="18"/>
          <w:szCs w:val="18"/>
        </w:rPr>
        <w:t xml:space="preserve">ПРР от 20 до 100 кг – объем до 0,4 м3 (общие габариты груза), при наличии работающего лифта и необходимости подъема груза не выше 1 этажа = 1000 руб. (где вес и объём одного грузового места не </w:t>
      </w:r>
      <w:r w:rsidRPr="00831CF2">
        <w:rPr>
          <w:sz w:val="16"/>
          <w:szCs w:val="16"/>
        </w:rPr>
        <w:t>превышает 20 кг и 0,2 м3.)</w:t>
      </w:r>
    </w:p>
    <w:p w:rsidR="00831CF2" w:rsidRPr="00831CF2" w:rsidRDefault="00831CF2" w:rsidP="00B615CA">
      <w:pPr>
        <w:pStyle w:val="a8"/>
        <w:numPr>
          <w:ilvl w:val="0"/>
          <w:numId w:val="18"/>
        </w:numPr>
        <w:ind w:left="284"/>
        <w:rPr>
          <w:sz w:val="18"/>
          <w:szCs w:val="18"/>
        </w:rPr>
      </w:pPr>
      <w:r w:rsidRPr="00831CF2">
        <w:rPr>
          <w:rFonts w:eastAsiaTheme="minorEastAsia"/>
          <w:sz w:val="18"/>
          <w:szCs w:val="18"/>
        </w:rPr>
        <w:t>Погрузочно-разгрузочные работы (ПРР): от 101 кг стоимость всегда</w:t>
      </w:r>
      <w:r>
        <w:rPr>
          <w:rFonts w:eastAsiaTheme="minorEastAsia"/>
          <w:sz w:val="18"/>
          <w:szCs w:val="18"/>
        </w:rPr>
        <w:t xml:space="preserve"> согласовывается с экспедитором</w:t>
      </w:r>
    </w:p>
    <w:p w:rsidR="009B2077" w:rsidRPr="00831CF2" w:rsidRDefault="009B2077" w:rsidP="00B615CA">
      <w:pPr>
        <w:pStyle w:val="a8"/>
        <w:numPr>
          <w:ilvl w:val="0"/>
          <w:numId w:val="18"/>
        </w:numPr>
        <w:ind w:left="284"/>
        <w:rPr>
          <w:sz w:val="16"/>
          <w:szCs w:val="16"/>
        </w:rPr>
      </w:pPr>
      <w:r w:rsidRPr="00831CF2">
        <w:rPr>
          <w:sz w:val="18"/>
          <w:szCs w:val="18"/>
        </w:rPr>
        <w:t xml:space="preserve">Дополнительные услуги: </w:t>
      </w:r>
      <w:proofErr w:type="spellStart"/>
      <w:r w:rsidRPr="00831CF2">
        <w:rPr>
          <w:sz w:val="18"/>
          <w:szCs w:val="18"/>
        </w:rPr>
        <w:t>паллетного</w:t>
      </w:r>
      <w:proofErr w:type="spellEnd"/>
      <w:r w:rsidRPr="00831CF2">
        <w:rPr>
          <w:sz w:val="18"/>
          <w:szCs w:val="18"/>
        </w:rPr>
        <w:t xml:space="preserve"> борта, жесткой упаковки (обрешетки), обмотки </w:t>
      </w:r>
      <w:proofErr w:type="spellStart"/>
      <w:r w:rsidRPr="00831CF2">
        <w:rPr>
          <w:sz w:val="18"/>
          <w:szCs w:val="18"/>
        </w:rPr>
        <w:t>стрейч</w:t>
      </w:r>
      <w:proofErr w:type="spellEnd"/>
      <w:r w:rsidRPr="00831CF2">
        <w:rPr>
          <w:sz w:val="18"/>
          <w:szCs w:val="18"/>
        </w:rPr>
        <w:t>-пленкой, воздушно-пузырчатой пленки, предоставления паллета (ЕВРО), пломбы, коробки картонной, полипропиленового мешка - оказываются Экспедитором на терминалах Экспедитора</w:t>
      </w:r>
    </w:p>
    <w:p w:rsidR="00BF6A05" w:rsidRPr="00831CF2" w:rsidRDefault="00BF6A05" w:rsidP="00831CF2">
      <w:pPr>
        <w:rPr>
          <w:sz w:val="16"/>
          <w:szCs w:val="16"/>
        </w:rPr>
      </w:pPr>
    </w:p>
    <w:p w:rsidR="006C1527" w:rsidRDefault="006C1527" w:rsidP="00BF6A05">
      <w:pPr>
        <w:textAlignment w:val="top"/>
        <w:outlineLvl w:val="1"/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</w:pPr>
    </w:p>
    <w:sectPr w:rsidR="006C1527" w:rsidSect="006C1527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701" w:right="1358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EB0" w:rsidRDefault="00D45EB0" w:rsidP="002E01A3">
      <w:r>
        <w:separator/>
      </w:r>
    </w:p>
  </w:endnote>
  <w:endnote w:type="continuationSeparator" w:id="0">
    <w:p w:rsidR="00D45EB0" w:rsidRDefault="00D45EB0" w:rsidP="002E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CA" w:rsidRDefault="00B615CA">
    <w:pPr>
      <w:pStyle w:val="a5"/>
      <w:tabs>
        <w:tab w:val="clear" w:pos="4677"/>
        <w:tab w:val="clear" w:pos="9355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A23DE1">
      <w:rPr>
        <w:caps/>
        <w:noProof/>
        <w:color w:val="5B9BD5" w:themeColor="accent1"/>
      </w:rPr>
      <w:t>3</w:t>
    </w:r>
    <w:r>
      <w:rPr>
        <w:caps/>
        <w:color w:val="5B9BD5" w:themeColor="accent1"/>
      </w:rPr>
      <w:fldChar w:fldCharType="end"/>
    </w:r>
  </w:p>
  <w:p w:rsidR="00B615CA" w:rsidRPr="00D03CA0" w:rsidRDefault="00B615CA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EB0" w:rsidRDefault="00D45EB0" w:rsidP="002E01A3">
      <w:r>
        <w:separator/>
      </w:r>
    </w:p>
  </w:footnote>
  <w:footnote w:type="continuationSeparator" w:id="0">
    <w:p w:rsidR="00D45EB0" w:rsidRDefault="00D45EB0" w:rsidP="002E0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CA" w:rsidRDefault="00D45EB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485157" o:spid="_x0000_s2050" type="#_x0000_t75" style="position:absolute;margin-left:0;margin-top:0;width:558pt;height:97.85pt;z-index:-251657216;mso-position-horizontal:center;mso-position-horizontal-relative:margin;mso-position-vertical:center;mso-position-vertical-relative:margin" o:allowincell="f">
          <v:imagedata r:id="rId1" o:title="Atek-blank-2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CA" w:rsidRPr="00463CA7" w:rsidRDefault="00B615CA" w:rsidP="00222316">
    <w:pPr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C42CC6C" wp14:editId="19A9241A">
          <wp:simplePos x="0" y="0"/>
          <wp:positionH relativeFrom="margin">
            <wp:posOffset>-581025</wp:posOffset>
          </wp:positionH>
          <wp:positionV relativeFrom="margin">
            <wp:posOffset>-832485</wp:posOffset>
          </wp:positionV>
          <wp:extent cx="2085975" cy="495300"/>
          <wp:effectExtent l="0" t="0" r="9525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 атэк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О</w:t>
    </w:r>
    <w:r w:rsidRPr="00463CA7">
      <w:t xml:space="preserve">бщество с Ограниченной Ответственностью «АТЭК»   </w:t>
    </w:r>
  </w:p>
  <w:p w:rsidR="00B615CA" w:rsidRPr="00463CA7" w:rsidRDefault="00B615CA" w:rsidP="00222316">
    <w:pPr>
      <w:jc w:val="right"/>
    </w:pPr>
    <w:r w:rsidRPr="00463CA7">
      <w:t xml:space="preserve">ИНН 7816324612 / КПП 781001001  </w:t>
    </w:r>
  </w:p>
  <w:p w:rsidR="00B615CA" w:rsidRPr="00463CA7" w:rsidRDefault="00B615CA" w:rsidP="00463CA7">
    <w:pPr>
      <w:jc w:val="right"/>
    </w:pPr>
    <w:r w:rsidRPr="00463CA7">
      <w:t xml:space="preserve">196084, Санкт-Петербург г, </w:t>
    </w:r>
    <w:proofErr w:type="spellStart"/>
    <w:r w:rsidRPr="00463CA7">
      <w:t>ул</w:t>
    </w:r>
    <w:proofErr w:type="spellEnd"/>
    <w:r w:rsidRPr="00463CA7">
      <w:t xml:space="preserve"> Заозёрная, д. 10, литера В, </w:t>
    </w:r>
    <w:proofErr w:type="spellStart"/>
    <w:r w:rsidRPr="00463CA7">
      <w:t>помещ</w:t>
    </w:r>
    <w:proofErr w:type="spellEnd"/>
    <w:r w:rsidRPr="00463CA7">
      <w:t>. 4</w:t>
    </w:r>
  </w:p>
  <w:p w:rsidR="00B615CA" w:rsidRPr="00463CA7" w:rsidRDefault="00B615CA" w:rsidP="00463CA7">
    <w:pPr>
      <w:ind w:left="539"/>
      <w:jc w:val="right"/>
      <w:rPr>
        <w:rStyle w:val="af0"/>
        <w:rFonts w:cstheme="minorHAnsi"/>
        <w:bCs/>
        <w:color w:val="000000"/>
        <w:u w:val="none"/>
      </w:rPr>
    </w:pPr>
    <w:r w:rsidRPr="00463CA7">
      <w:t xml:space="preserve"> </w:t>
    </w:r>
    <w:hyperlink r:id="rId2" w:history="1">
      <w:r w:rsidRPr="00463CA7">
        <w:rPr>
          <w:rStyle w:val="af0"/>
          <w:rFonts w:cstheme="minorHAnsi"/>
          <w:bCs/>
          <w:color w:val="000000"/>
          <w:u w:val="none"/>
        </w:rPr>
        <w:t>8 (812) 604-22-24</w:t>
      </w:r>
    </w:hyperlink>
    <w:r w:rsidRPr="00463CA7">
      <w:rPr>
        <w:rStyle w:val="af0"/>
        <w:rFonts w:cstheme="minorHAnsi"/>
        <w:bCs/>
        <w:color w:val="000000"/>
        <w:u w:val="none"/>
      </w:rPr>
      <w:t xml:space="preserve"> /</w:t>
    </w:r>
    <w:hyperlink r:id="rId3" w:history="1">
      <w:r w:rsidRPr="00463CA7">
        <w:rPr>
          <w:rStyle w:val="af0"/>
          <w:rFonts w:cstheme="minorHAnsi"/>
          <w:bCs/>
          <w:color w:val="000000"/>
          <w:u w:val="none"/>
        </w:rPr>
        <w:t>8 (495) 106-22-24</w:t>
      </w:r>
    </w:hyperlink>
  </w:p>
  <w:p w:rsidR="00B615CA" w:rsidRPr="00463CA7" w:rsidRDefault="00D45EB0" w:rsidP="00463CA7">
    <w:pPr>
      <w:ind w:left="539"/>
      <w:jc w:val="right"/>
      <w:rPr>
        <w:rFonts w:cstheme="minorHAnsi"/>
        <w:color w:val="000000"/>
      </w:rPr>
    </w:pPr>
    <w:hyperlink r:id="rId4" w:history="1">
      <w:r w:rsidR="00B615CA" w:rsidRPr="00463CA7">
        <w:rPr>
          <w:rStyle w:val="af0"/>
          <w:rFonts w:cstheme="minorHAnsi"/>
          <w:bCs/>
          <w:color w:val="auto"/>
          <w:u w:val="none"/>
          <w:lang w:val="en-US"/>
        </w:rPr>
        <w:t>info</w:t>
      </w:r>
      <w:r w:rsidR="00B615CA" w:rsidRPr="00463CA7">
        <w:rPr>
          <w:rStyle w:val="af0"/>
          <w:rFonts w:cstheme="minorHAnsi"/>
          <w:bCs/>
          <w:color w:val="auto"/>
          <w:u w:val="none"/>
        </w:rPr>
        <w:t>@</w:t>
      </w:r>
      <w:r w:rsidR="00B615CA" w:rsidRPr="00463CA7">
        <w:rPr>
          <w:rStyle w:val="af0"/>
          <w:rFonts w:cstheme="minorHAnsi"/>
          <w:bCs/>
          <w:color w:val="auto"/>
          <w:u w:val="none"/>
          <w:lang w:val="en-US"/>
        </w:rPr>
        <w:t>atec</w:t>
      </w:r>
      <w:r w:rsidR="00B615CA" w:rsidRPr="00463CA7">
        <w:rPr>
          <w:rStyle w:val="af0"/>
          <w:rFonts w:cstheme="minorHAnsi"/>
          <w:bCs/>
          <w:color w:val="auto"/>
          <w:u w:val="none"/>
        </w:rPr>
        <w:t>-</w:t>
      </w:r>
      <w:r w:rsidR="00B615CA" w:rsidRPr="00463CA7">
        <w:rPr>
          <w:rStyle w:val="af0"/>
          <w:rFonts w:cstheme="minorHAnsi"/>
          <w:bCs/>
          <w:color w:val="auto"/>
          <w:u w:val="none"/>
          <w:lang w:val="en-US"/>
        </w:rPr>
        <w:t>logistic</w:t>
      </w:r>
      <w:r w:rsidR="00B615CA" w:rsidRPr="00463CA7">
        <w:rPr>
          <w:rStyle w:val="af0"/>
          <w:rFonts w:cstheme="minorHAnsi"/>
          <w:bCs/>
          <w:color w:val="auto"/>
          <w:u w:val="none"/>
        </w:rPr>
        <w:t>.</w:t>
      </w:r>
      <w:r w:rsidR="00B615CA" w:rsidRPr="00463CA7">
        <w:rPr>
          <w:rStyle w:val="af0"/>
          <w:rFonts w:cstheme="minorHAnsi"/>
          <w:bCs/>
          <w:color w:val="auto"/>
          <w:u w:val="none"/>
          <w:lang w:val="en-US"/>
        </w:rPr>
        <w:t>ru</w:t>
      </w:r>
    </w:hyperlink>
    <w:r w:rsidR="00B615CA" w:rsidRPr="00463CA7">
      <w:rPr>
        <w:rStyle w:val="af0"/>
        <w:rFonts w:cstheme="minorHAnsi"/>
        <w:bCs/>
        <w:color w:val="000000"/>
        <w:u w:val="none"/>
      </w:rPr>
      <w:t xml:space="preserve"> / </w:t>
    </w:r>
    <w:r w:rsidR="00B615CA" w:rsidRPr="00463CA7">
      <w:rPr>
        <w:rStyle w:val="af0"/>
        <w:rFonts w:cstheme="minorHAnsi"/>
        <w:bCs/>
        <w:color w:val="000000"/>
        <w:u w:val="none"/>
        <w:lang w:val="en-US"/>
      </w:rPr>
      <w:t>www</w:t>
    </w:r>
    <w:r w:rsidR="00B615CA" w:rsidRPr="00463CA7">
      <w:rPr>
        <w:rStyle w:val="af0"/>
        <w:rFonts w:cstheme="minorHAnsi"/>
        <w:bCs/>
        <w:color w:val="000000"/>
        <w:u w:val="none"/>
      </w:rPr>
      <w:t>.</w:t>
    </w:r>
    <w:r w:rsidR="00B615CA" w:rsidRPr="00463CA7">
      <w:rPr>
        <w:rStyle w:val="af0"/>
        <w:rFonts w:cstheme="minorHAnsi"/>
        <w:bCs/>
        <w:color w:val="000000"/>
        <w:u w:val="none"/>
        <w:lang w:val="en-US"/>
      </w:rPr>
      <w:t>atec</w:t>
    </w:r>
    <w:r w:rsidR="00B615CA" w:rsidRPr="00463CA7">
      <w:rPr>
        <w:rStyle w:val="af0"/>
        <w:rFonts w:cstheme="minorHAnsi"/>
        <w:bCs/>
        <w:color w:val="000000"/>
        <w:u w:val="none"/>
      </w:rPr>
      <w:t>-</w:t>
    </w:r>
    <w:r w:rsidR="00B615CA" w:rsidRPr="00463CA7">
      <w:rPr>
        <w:rStyle w:val="af0"/>
        <w:rFonts w:cstheme="minorHAnsi"/>
        <w:bCs/>
        <w:color w:val="000000"/>
        <w:u w:val="none"/>
        <w:lang w:val="en-US"/>
      </w:rPr>
      <w:t>logistic</w:t>
    </w:r>
    <w:r w:rsidR="00B615CA" w:rsidRPr="00463CA7">
      <w:rPr>
        <w:rStyle w:val="af0"/>
        <w:rFonts w:cstheme="minorHAnsi"/>
        <w:bCs/>
        <w:color w:val="000000"/>
        <w:u w:val="none"/>
      </w:rPr>
      <w:t>.</w:t>
    </w:r>
    <w:r w:rsidR="00B615CA" w:rsidRPr="00463CA7">
      <w:rPr>
        <w:rStyle w:val="af0"/>
        <w:rFonts w:cstheme="minorHAnsi"/>
        <w:bCs/>
        <w:color w:val="000000"/>
        <w:u w:val="none"/>
        <w:lang w:val="en-US"/>
      </w:rPr>
      <w:t>ru</w:t>
    </w:r>
  </w:p>
  <w:p w:rsidR="00B615CA" w:rsidRDefault="00D45EB0" w:rsidP="00227616">
    <w:pPr>
      <w:pStyle w:val="a3"/>
      <w:tabs>
        <w:tab w:val="clear" w:pos="4677"/>
        <w:tab w:val="clear" w:pos="9355"/>
        <w:tab w:val="left" w:pos="5640"/>
        <w:tab w:val="left" w:pos="6225"/>
      </w:tabs>
    </w:pPr>
    <w:r>
      <w:pict>
        <v:rect id="_x0000_i1025" style="width:467.75pt;height:1.5pt" o:hralign="center" o:hrstd="t" o:hrnoshade="t" o:hr="t" fillcolor="#ed7d31 [3205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CA" w:rsidRDefault="00D45EB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485156" o:spid="_x0000_s2049" type="#_x0000_t75" style="position:absolute;margin-left:0;margin-top:0;width:558pt;height:97.85pt;z-index:-251658240;mso-position-horizontal:center;mso-position-horizontal-relative:margin;mso-position-vertical:center;mso-position-vertical-relative:margin" o:allowincell="f">
          <v:imagedata r:id="rId1" o:title="Atek-blank-2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4E0D"/>
    <w:multiLevelType w:val="hybridMultilevel"/>
    <w:tmpl w:val="4FEC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46166"/>
    <w:multiLevelType w:val="hybridMultilevel"/>
    <w:tmpl w:val="27B82AFC"/>
    <w:lvl w:ilvl="0" w:tplc="C5F288F8">
      <w:start w:val="1860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  <w:b w:val="0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54906"/>
    <w:multiLevelType w:val="multilevel"/>
    <w:tmpl w:val="3EF2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F0AF5"/>
    <w:multiLevelType w:val="multilevel"/>
    <w:tmpl w:val="28C0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F3718"/>
    <w:multiLevelType w:val="multilevel"/>
    <w:tmpl w:val="BAD8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31EE4"/>
    <w:multiLevelType w:val="multilevel"/>
    <w:tmpl w:val="B448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9A3BF1"/>
    <w:multiLevelType w:val="multilevel"/>
    <w:tmpl w:val="89A8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4E7278"/>
    <w:multiLevelType w:val="multilevel"/>
    <w:tmpl w:val="58C4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CF22B0"/>
    <w:multiLevelType w:val="hybridMultilevel"/>
    <w:tmpl w:val="02CA73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6612D"/>
    <w:multiLevelType w:val="hybridMultilevel"/>
    <w:tmpl w:val="228A590A"/>
    <w:lvl w:ilvl="0" w:tplc="97B8129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72326"/>
    <w:multiLevelType w:val="hybridMultilevel"/>
    <w:tmpl w:val="5F00E57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DDD5D49"/>
    <w:multiLevelType w:val="multilevel"/>
    <w:tmpl w:val="EFF4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516136"/>
    <w:multiLevelType w:val="hybridMultilevel"/>
    <w:tmpl w:val="587E4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A5038"/>
    <w:multiLevelType w:val="multilevel"/>
    <w:tmpl w:val="9846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414F95"/>
    <w:multiLevelType w:val="hybridMultilevel"/>
    <w:tmpl w:val="BC2E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B6934"/>
    <w:multiLevelType w:val="multilevel"/>
    <w:tmpl w:val="64C6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9201BE"/>
    <w:multiLevelType w:val="hybridMultilevel"/>
    <w:tmpl w:val="105A9F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DE127D"/>
    <w:multiLevelType w:val="multilevel"/>
    <w:tmpl w:val="F06C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90339E"/>
    <w:multiLevelType w:val="multilevel"/>
    <w:tmpl w:val="CD2E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AA1010"/>
    <w:multiLevelType w:val="hybridMultilevel"/>
    <w:tmpl w:val="A344D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4048D"/>
    <w:multiLevelType w:val="multilevel"/>
    <w:tmpl w:val="AD94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AA4ADF"/>
    <w:multiLevelType w:val="multilevel"/>
    <w:tmpl w:val="399A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7123F43"/>
    <w:multiLevelType w:val="hybridMultilevel"/>
    <w:tmpl w:val="77B288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1"/>
  </w:num>
  <w:num w:numId="5">
    <w:abstractNumId w:val="13"/>
  </w:num>
  <w:num w:numId="6">
    <w:abstractNumId w:val="14"/>
  </w:num>
  <w:num w:numId="7">
    <w:abstractNumId w:val="15"/>
  </w:num>
  <w:num w:numId="8">
    <w:abstractNumId w:val="3"/>
  </w:num>
  <w:num w:numId="9">
    <w:abstractNumId w:val="4"/>
  </w:num>
  <w:num w:numId="10">
    <w:abstractNumId w:val="17"/>
  </w:num>
  <w:num w:numId="11">
    <w:abstractNumId w:val="20"/>
  </w:num>
  <w:num w:numId="12">
    <w:abstractNumId w:val="7"/>
  </w:num>
  <w:num w:numId="13">
    <w:abstractNumId w:val="14"/>
  </w:num>
  <w:num w:numId="14">
    <w:abstractNumId w:val="0"/>
  </w:num>
  <w:num w:numId="15">
    <w:abstractNumId w:val="2"/>
  </w:num>
  <w:num w:numId="16">
    <w:abstractNumId w:val="11"/>
  </w:num>
  <w:num w:numId="17">
    <w:abstractNumId w:val="19"/>
  </w:num>
  <w:num w:numId="18">
    <w:abstractNumId w:val="12"/>
  </w:num>
  <w:num w:numId="19">
    <w:abstractNumId w:val="8"/>
  </w:num>
  <w:num w:numId="20">
    <w:abstractNumId w:val="9"/>
  </w:num>
  <w:num w:numId="21">
    <w:abstractNumId w:val="16"/>
  </w:num>
  <w:num w:numId="22">
    <w:abstractNumId w:val="22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8C"/>
    <w:rsid w:val="00006471"/>
    <w:rsid w:val="000247DB"/>
    <w:rsid w:val="000353F6"/>
    <w:rsid w:val="000445A6"/>
    <w:rsid w:val="000507CB"/>
    <w:rsid w:val="00062455"/>
    <w:rsid w:val="00071302"/>
    <w:rsid w:val="0007382D"/>
    <w:rsid w:val="000926FF"/>
    <w:rsid w:val="00094A8D"/>
    <w:rsid w:val="000A4C5C"/>
    <w:rsid w:val="000B1450"/>
    <w:rsid w:val="000B6F6A"/>
    <w:rsid w:val="000C5519"/>
    <w:rsid w:val="000C5B5F"/>
    <w:rsid w:val="000D11F6"/>
    <w:rsid w:val="000E2B14"/>
    <w:rsid w:val="000E7CDF"/>
    <w:rsid w:val="000F1AA3"/>
    <w:rsid w:val="000F5600"/>
    <w:rsid w:val="00103850"/>
    <w:rsid w:val="00105127"/>
    <w:rsid w:val="00114CE4"/>
    <w:rsid w:val="001171AD"/>
    <w:rsid w:val="001269AE"/>
    <w:rsid w:val="00137785"/>
    <w:rsid w:val="0015450A"/>
    <w:rsid w:val="001561C2"/>
    <w:rsid w:val="00157056"/>
    <w:rsid w:val="00164969"/>
    <w:rsid w:val="0017795D"/>
    <w:rsid w:val="001900F0"/>
    <w:rsid w:val="00191C3F"/>
    <w:rsid w:val="001A5A03"/>
    <w:rsid w:val="001A6CA0"/>
    <w:rsid w:val="001A7FD8"/>
    <w:rsid w:val="001B0C2C"/>
    <w:rsid w:val="001B4A5A"/>
    <w:rsid w:val="001B5C5E"/>
    <w:rsid w:val="001B5F29"/>
    <w:rsid w:val="001D3897"/>
    <w:rsid w:val="001F3EC3"/>
    <w:rsid w:val="00214EBD"/>
    <w:rsid w:val="00222316"/>
    <w:rsid w:val="00226375"/>
    <w:rsid w:val="00227616"/>
    <w:rsid w:val="0024323B"/>
    <w:rsid w:val="00247278"/>
    <w:rsid w:val="00260FCB"/>
    <w:rsid w:val="00267DED"/>
    <w:rsid w:val="00270B7D"/>
    <w:rsid w:val="00275E62"/>
    <w:rsid w:val="002850E2"/>
    <w:rsid w:val="002B299D"/>
    <w:rsid w:val="002B6100"/>
    <w:rsid w:val="002C14F6"/>
    <w:rsid w:val="002C29D4"/>
    <w:rsid w:val="002C511A"/>
    <w:rsid w:val="002C65F4"/>
    <w:rsid w:val="002C6772"/>
    <w:rsid w:val="002C7BD5"/>
    <w:rsid w:val="002D0F70"/>
    <w:rsid w:val="002D2ED2"/>
    <w:rsid w:val="002E01A3"/>
    <w:rsid w:val="002E2927"/>
    <w:rsid w:val="002F5ACC"/>
    <w:rsid w:val="003034DA"/>
    <w:rsid w:val="00303561"/>
    <w:rsid w:val="00311DD3"/>
    <w:rsid w:val="00323C6E"/>
    <w:rsid w:val="0032490B"/>
    <w:rsid w:val="00324E70"/>
    <w:rsid w:val="00325BC5"/>
    <w:rsid w:val="00332C1D"/>
    <w:rsid w:val="0033530C"/>
    <w:rsid w:val="00342EE3"/>
    <w:rsid w:val="003465BC"/>
    <w:rsid w:val="00354255"/>
    <w:rsid w:val="003611E2"/>
    <w:rsid w:val="00362294"/>
    <w:rsid w:val="0037436B"/>
    <w:rsid w:val="003851D6"/>
    <w:rsid w:val="0039183F"/>
    <w:rsid w:val="003A647B"/>
    <w:rsid w:val="003B10C7"/>
    <w:rsid w:val="003B55AA"/>
    <w:rsid w:val="003B596C"/>
    <w:rsid w:val="003D5C65"/>
    <w:rsid w:val="003D7DD8"/>
    <w:rsid w:val="003F7419"/>
    <w:rsid w:val="00403E10"/>
    <w:rsid w:val="00404BE0"/>
    <w:rsid w:val="00420F56"/>
    <w:rsid w:val="00424350"/>
    <w:rsid w:val="00430C63"/>
    <w:rsid w:val="00432407"/>
    <w:rsid w:val="00446468"/>
    <w:rsid w:val="00450172"/>
    <w:rsid w:val="00461932"/>
    <w:rsid w:val="00462E7D"/>
    <w:rsid w:val="0046322E"/>
    <w:rsid w:val="00463AAF"/>
    <w:rsid w:val="00463CA7"/>
    <w:rsid w:val="004877C7"/>
    <w:rsid w:val="00492560"/>
    <w:rsid w:val="004A12E4"/>
    <w:rsid w:val="004A3BD4"/>
    <w:rsid w:val="004A4A2B"/>
    <w:rsid w:val="004A604F"/>
    <w:rsid w:val="004A6EC6"/>
    <w:rsid w:val="004B6E64"/>
    <w:rsid w:val="004C1CD9"/>
    <w:rsid w:val="004F04FF"/>
    <w:rsid w:val="004F0699"/>
    <w:rsid w:val="004F77BA"/>
    <w:rsid w:val="0050606C"/>
    <w:rsid w:val="00506C40"/>
    <w:rsid w:val="00517909"/>
    <w:rsid w:val="00517D8E"/>
    <w:rsid w:val="0052151A"/>
    <w:rsid w:val="00541BF6"/>
    <w:rsid w:val="0054477B"/>
    <w:rsid w:val="005479C5"/>
    <w:rsid w:val="00550B21"/>
    <w:rsid w:val="00554353"/>
    <w:rsid w:val="00557119"/>
    <w:rsid w:val="005624BB"/>
    <w:rsid w:val="00566E79"/>
    <w:rsid w:val="00571389"/>
    <w:rsid w:val="00573AB6"/>
    <w:rsid w:val="00574968"/>
    <w:rsid w:val="00592CAA"/>
    <w:rsid w:val="005950FB"/>
    <w:rsid w:val="00595E8C"/>
    <w:rsid w:val="00596FFC"/>
    <w:rsid w:val="00597167"/>
    <w:rsid w:val="005B0E68"/>
    <w:rsid w:val="005C3C6F"/>
    <w:rsid w:val="005D7606"/>
    <w:rsid w:val="005E0F3F"/>
    <w:rsid w:val="005E3D07"/>
    <w:rsid w:val="005F4A0A"/>
    <w:rsid w:val="00616CF2"/>
    <w:rsid w:val="00627D1F"/>
    <w:rsid w:val="00634A67"/>
    <w:rsid w:val="00637C88"/>
    <w:rsid w:val="00644B53"/>
    <w:rsid w:val="00652B31"/>
    <w:rsid w:val="0065489E"/>
    <w:rsid w:val="00656AB2"/>
    <w:rsid w:val="00664894"/>
    <w:rsid w:val="00671054"/>
    <w:rsid w:val="00685B44"/>
    <w:rsid w:val="006B01DA"/>
    <w:rsid w:val="006B7AD3"/>
    <w:rsid w:val="006C1527"/>
    <w:rsid w:val="006D5B44"/>
    <w:rsid w:val="006E01F1"/>
    <w:rsid w:val="006E1A0A"/>
    <w:rsid w:val="006F5B73"/>
    <w:rsid w:val="007104F6"/>
    <w:rsid w:val="007150DF"/>
    <w:rsid w:val="007162C4"/>
    <w:rsid w:val="007265BF"/>
    <w:rsid w:val="00730DF8"/>
    <w:rsid w:val="007339EA"/>
    <w:rsid w:val="0074669B"/>
    <w:rsid w:val="00747453"/>
    <w:rsid w:val="0075344D"/>
    <w:rsid w:val="00756457"/>
    <w:rsid w:val="007630E8"/>
    <w:rsid w:val="00764DF2"/>
    <w:rsid w:val="0076703E"/>
    <w:rsid w:val="007838FA"/>
    <w:rsid w:val="00790A92"/>
    <w:rsid w:val="007916FC"/>
    <w:rsid w:val="007A01CF"/>
    <w:rsid w:val="007A5A70"/>
    <w:rsid w:val="007B6E77"/>
    <w:rsid w:val="007C448B"/>
    <w:rsid w:val="007D0BB3"/>
    <w:rsid w:val="008032D4"/>
    <w:rsid w:val="0080667C"/>
    <w:rsid w:val="00815DE1"/>
    <w:rsid w:val="00827518"/>
    <w:rsid w:val="00831CF2"/>
    <w:rsid w:val="0083344F"/>
    <w:rsid w:val="00834A6C"/>
    <w:rsid w:val="00834D4C"/>
    <w:rsid w:val="00843F81"/>
    <w:rsid w:val="00844068"/>
    <w:rsid w:val="00851725"/>
    <w:rsid w:val="00853042"/>
    <w:rsid w:val="00853DB4"/>
    <w:rsid w:val="00861D44"/>
    <w:rsid w:val="00866AA7"/>
    <w:rsid w:val="00871A4F"/>
    <w:rsid w:val="008727F2"/>
    <w:rsid w:val="00872AFB"/>
    <w:rsid w:val="008746AF"/>
    <w:rsid w:val="00896CC6"/>
    <w:rsid w:val="008A712F"/>
    <w:rsid w:val="008B264F"/>
    <w:rsid w:val="008B7B2F"/>
    <w:rsid w:val="008C6574"/>
    <w:rsid w:val="008D223A"/>
    <w:rsid w:val="008D64D3"/>
    <w:rsid w:val="008E0C87"/>
    <w:rsid w:val="008E450F"/>
    <w:rsid w:val="008F00BF"/>
    <w:rsid w:val="009039A3"/>
    <w:rsid w:val="00907684"/>
    <w:rsid w:val="009137B0"/>
    <w:rsid w:val="00913BB2"/>
    <w:rsid w:val="00931516"/>
    <w:rsid w:val="00941F7A"/>
    <w:rsid w:val="0094277D"/>
    <w:rsid w:val="00955128"/>
    <w:rsid w:val="00965067"/>
    <w:rsid w:val="00965479"/>
    <w:rsid w:val="00972F3E"/>
    <w:rsid w:val="0097747F"/>
    <w:rsid w:val="00980EA3"/>
    <w:rsid w:val="0098485C"/>
    <w:rsid w:val="00994033"/>
    <w:rsid w:val="00997E9A"/>
    <w:rsid w:val="009A2B83"/>
    <w:rsid w:val="009A30CF"/>
    <w:rsid w:val="009A31BF"/>
    <w:rsid w:val="009B2077"/>
    <w:rsid w:val="009C5D42"/>
    <w:rsid w:val="009C727A"/>
    <w:rsid w:val="009D5692"/>
    <w:rsid w:val="009D5E1A"/>
    <w:rsid w:val="009E475D"/>
    <w:rsid w:val="009F0881"/>
    <w:rsid w:val="009F337B"/>
    <w:rsid w:val="00A06B32"/>
    <w:rsid w:val="00A142AD"/>
    <w:rsid w:val="00A14E3A"/>
    <w:rsid w:val="00A23DE1"/>
    <w:rsid w:val="00A2778F"/>
    <w:rsid w:val="00A3528D"/>
    <w:rsid w:val="00A6059F"/>
    <w:rsid w:val="00A66777"/>
    <w:rsid w:val="00A809C4"/>
    <w:rsid w:val="00A81CFF"/>
    <w:rsid w:val="00A87DB3"/>
    <w:rsid w:val="00A97E89"/>
    <w:rsid w:val="00AA3DC9"/>
    <w:rsid w:val="00AB1187"/>
    <w:rsid w:val="00AB38C1"/>
    <w:rsid w:val="00AB6828"/>
    <w:rsid w:val="00AD00CB"/>
    <w:rsid w:val="00AD5D5C"/>
    <w:rsid w:val="00AF2C10"/>
    <w:rsid w:val="00AF2CF0"/>
    <w:rsid w:val="00B30320"/>
    <w:rsid w:val="00B50677"/>
    <w:rsid w:val="00B600BF"/>
    <w:rsid w:val="00B615CA"/>
    <w:rsid w:val="00B77101"/>
    <w:rsid w:val="00B7787A"/>
    <w:rsid w:val="00B8603A"/>
    <w:rsid w:val="00B869D3"/>
    <w:rsid w:val="00B95F54"/>
    <w:rsid w:val="00BA34BB"/>
    <w:rsid w:val="00BA6ED1"/>
    <w:rsid w:val="00BB61B8"/>
    <w:rsid w:val="00BD1CDA"/>
    <w:rsid w:val="00BD7F8B"/>
    <w:rsid w:val="00BE3C42"/>
    <w:rsid w:val="00BF6A05"/>
    <w:rsid w:val="00C05A46"/>
    <w:rsid w:val="00C0659B"/>
    <w:rsid w:val="00C104B6"/>
    <w:rsid w:val="00C12D04"/>
    <w:rsid w:val="00C13575"/>
    <w:rsid w:val="00C17C79"/>
    <w:rsid w:val="00C26517"/>
    <w:rsid w:val="00C33E08"/>
    <w:rsid w:val="00C34E38"/>
    <w:rsid w:val="00C624EB"/>
    <w:rsid w:val="00C670AA"/>
    <w:rsid w:val="00C8676F"/>
    <w:rsid w:val="00C907F7"/>
    <w:rsid w:val="00CA2DA3"/>
    <w:rsid w:val="00CB5190"/>
    <w:rsid w:val="00CC36C7"/>
    <w:rsid w:val="00CD6185"/>
    <w:rsid w:val="00CD6F2C"/>
    <w:rsid w:val="00CE166D"/>
    <w:rsid w:val="00CE3804"/>
    <w:rsid w:val="00CF2D74"/>
    <w:rsid w:val="00CF765A"/>
    <w:rsid w:val="00D03CA0"/>
    <w:rsid w:val="00D05FA7"/>
    <w:rsid w:val="00D05FFC"/>
    <w:rsid w:val="00D13649"/>
    <w:rsid w:val="00D16C0C"/>
    <w:rsid w:val="00D31D63"/>
    <w:rsid w:val="00D35719"/>
    <w:rsid w:val="00D41581"/>
    <w:rsid w:val="00D45EB0"/>
    <w:rsid w:val="00D50B60"/>
    <w:rsid w:val="00D6186B"/>
    <w:rsid w:val="00D76AAA"/>
    <w:rsid w:val="00D92FE1"/>
    <w:rsid w:val="00DA367C"/>
    <w:rsid w:val="00DA37EF"/>
    <w:rsid w:val="00DA5E49"/>
    <w:rsid w:val="00DB5C90"/>
    <w:rsid w:val="00DC1268"/>
    <w:rsid w:val="00DC1330"/>
    <w:rsid w:val="00DC78A9"/>
    <w:rsid w:val="00DD15EE"/>
    <w:rsid w:val="00DD16E8"/>
    <w:rsid w:val="00DD4C3E"/>
    <w:rsid w:val="00DE27EF"/>
    <w:rsid w:val="00E0338C"/>
    <w:rsid w:val="00E04ABA"/>
    <w:rsid w:val="00E0599E"/>
    <w:rsid w:val="00E32A6A"/>
    <w:rsid w:val="00E42ACF"/>
    <w:rsid w:val="00E544D0"/>
    <w:rsid w:val="00E55573"/>
    <w:rsid w:val="00E625E9"/>
    <w:rsid w:val="00E75F23"/>
    <w:rsid w:val="00E815FE"/>
    <w:rsid w:val="00E865EE"/>
    <w:rsid w:val="00E90BA7"/>
    <w:rsid w:val="00EA1040"/>
    <w:rsid w:val="00EB24B2"/>
    <w:rsid w:val="00EB4387"/>
    <w:rsid w:val="00EB5B71"/>
    <w:rsid w:val="00EC1315"/>
    <w:rsid w:val="00EC2643"/>
    <w:rsid w:val="00EC5970"/>
    <w:rsid w:val="00ED046C"/>
    <w:rsid w:val="00ED1743"/>
    <w:rsid w:val="00ED4CA5"/>
    <w:rsid w:val="00ED546F"/>
    <w:rsid w:val="00EF2FBE"/>
    <w:rsid w:val="00EF635C"/>
    <w:rsid w:val="00EF653C"/>
    <w:rsid w:val="00F056AE"/>
    <w:rsid w:val="00F11AC1"/>
    <w:rsid w:val="00F14B0C"/>
    <w:rsid w:val="00F1582A"/>
    <w:rsid w:val="00F2097E"/>
    <w:rsid w:val="00F3236B"/>
    <w:rsid w:val="00F47217"/>
    <w:rsid w:val="00F50710"/>
    <w:rsid w:val="00F55502"/>
    <w:rsid w:val="00F63421"/>
    <w:rsid w:val="00F72021"/>
    <w:rsid w:val="00F80269"/>
    <w:rsid w:val="00F805F5"/>
    <w:rsid w:val="00F91748"/>
    <w:rsid w:val="00FA1A60"/>
    <w:rsid w:val="00FB2961"/>
    <w:rsid w:val="00FB32B4"/>
    <w:rsid w:val="00FD26E8"/>
    <w:rsid w:val="00FD5252"/>
    <w:rsid w:val="00FE0901"/>
    <w:rsid w:val="00FE19C6"/>
    <w:rsid w:val="00FF2D29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107F234-892A-4BEE-8546-C979663B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50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1A3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2E01A3"/>
  </w:style>
  <w:style w:type="paragraph" w:styleId="a5">
    <w:name w:val="footer"/>
    <w:basedOn w:val="a"/>
    <w:link w:val="a6"/>
    <w:uiPriority w:val="99"/>
    <w:unhideWhenUsed/>
    <w:rsid w:val="002E01A3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2E01A3"/>
  </w:style>
  <w:style w:type="table" w:styleId="a7">
    <w:name w:val="Table Grid"/>
    <w:basedOn w:val="a1"/>
    <w:uiPriority w:val="39"/>
    <w:rsid w:val="002E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01A3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a9">
    <w:name w:val="Текст выноски Знак"/>
    <w:basedOn w:val="a0"/>
    <w:link w:val="aa"/>
    <w:uiPriority w:val="99"/>
    <w:semiHidden/>
    <w:rsid w:val="002E01A3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2E01A3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E01A3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rsid w:val="002E01A3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2E0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2E01A3"/>
    <w:pPr>
      <w:jc w:val="both"/>
    </w:pPr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ae">
    <w:name w:val="Основной текст Знак"/>
    <w:basedOn w:val="a0"/>
    <w:link w:val="ad"/>
    <w:rsid w:val="002E01A3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semiHidden/>
    <w:unhideWhenUsed/>
    <w:rsid w:val="002E0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E01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2E01A3"/>
  </w:style>
  <w:style w:type="paragraph" w:styleId="af">
    <w:name w:val="Normal (Web)"/>
    <w:basedOn w:val="a"/>
    <w:uiPriority w:val="99"/>
    <w:unhideWhenUsed/>
    <w:rsid w:val="002E01A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0">
    <w:name w:val="Hyperlink"/>
    <w:basedOn w:val="a0"/>
    <w:uiPriority w:val="99"/>
    <w:unhideWhenUsed/>
    <w:rsid w:val="002E01A3"/>
    <w:rPr>
      <w:color w:val="0000FF"/>
      <w:u w:val="single"/>
    </w:rPr>
  </w:style>
  <w:style w:type="character" w:styleId="af1">
    <w:name w:val="Strong"/>
    <w:basedOn w:val="a0"/>
    <w:uiPriority w:val="22"/>
    <w:qFormat/>
    <w:rsid w:val="002E01A3"/>
    <w:rPr>
      <w:b/>
      <w:bCs/>
    </w:rPr>
  </w:style>
  <w:style w:type="character" w:customStyle="1" w:styleId="af2">
    <w:name w:val="Тема примечания Знак"/>
    <w:basedOn w:val="ac"/>
    <w:link w:val="af3"/>
    <w:uiPriority w:val="99"/>
    <w:semiHidden/>
    <w:rsid w:val="002E01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b"/>
    <w:next w:val="ab"/>
    <w:link w:val="af2"/>
    <w:uiPriority w:val="99"/>
    <w:semiHidden/>
    <w:unhideWhenUsed/>
    <w:rsid w:val="002E01A3"/>
    <w:pPr>
      <w:spacing w:after="160"/>
    </w:pPr>
    <w:rPr>
      <w:b/>
      <w:bCs/>
    </w:rPr>
  </w:style>
  <w:style w:type="character" w:customStyle="1" w:styleId="10">
    <w:name w:val="Тема примечания Знак1"/>
    <w:basedOn w:val="ac"/>
    <w:uiPriority w:val="99"/>
    <w:semiHidden/>
    <w:rsid w:val="002E01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E1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4">
    <w:name w:val="line number"/>
    <w:basedOn w:val="a0"/>
    <w:uiPriority w:val="99"/>
    <w:semiHidden/>
    <w:unhideWhenUsed/>
    <w:rsid w:val="0086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tel:84951062224'" TargetMode="External"/><Relationship Id="rId2" Type="http://schemas.openxmlformats.org/officeDocument/2006/relationships/hyperlink" Target="tel:88126042224" TargetMode="External"/><Relationship Id="rId1" Type="http://schemas.openxmlformats.org/officeDocument/2006/relationships/image" Target="media/image2.jpg"/><Relationship Id="rId4" Type="http://schemas.openxmlformats.org/officeDocument/2006/relationships/hyperlink" Target="mailto:info@atec-logistic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18D13-6BEF-4A4B-BFCB-21A0AE9D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Анастасия Богданова</cp:lastModifiedBy>
  <cp:revision>147</cp:revision>
  <cp:lastPrinted>2023-06-26T14:38:00Z</cp:lastPrinted>
  <dcterms:created xsi:type="dcterms:W3CDTF">2022-11-11T09:20:00Z</dcterms:created>
  <dcterms:modified xsi:type="dcterms:W3CDTF">2023-09-21T07:30:00Z</dcterms:modified>
</cp:coreProperties>
</file>