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6BEF" w14:textId="77777777" w:rsidR="00DC57CA" w:rsidRDefault="00DC57CA"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p>
    <w:p w14:paraId="636E4597" w14:textId="77777777" w:rsidR="002E01A3" w:rsidRPr="00D03CA0" w:rsidRDefault="002E01A3"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ДОГОВОР ТРАНСПОРТНОЙ ЭКСПЕДИЦИИ   </w:t>
      </w:r>
      <w:r w:rsidRPr="00D03CA0">
        <w:rPr>
          <w:rFonts w:ascii="Times New Roman" w:eastAsia="Times New Roman" w:hAnsi="Times New Roman" w:cs="Times New Roman"/>
          <w:b/>
          <w:bCs/>
          <w:sz w:val="18"/>
          <w:szCs w:val="18"/>
          <w:bdr w:val="none" w:sz="0" w:space="0" w:color="auto" w:frame="1"/>
          <w:lang w:eastAsia="ru-RU"/>
        </w:rPr>
        <w:t>№</w:t>
      </w:r>
      <w:r w:rsidR="00D13649">
        <w:rPr>
          <w:rFonts w:ascii="Times New Roman" w:eastAsia="Times New Roman" w:hAnsi="Times New Roman" w:cs="Times New Roman"/>
          <w:b/>
          <w:bCs/>
          <w:sz w:val="18"/>
          <w:szCs w:val="18"/>
          <w:bdr w:val="none" w:sz="0" w:space="0" w:color="auto" w:frame="1"/>
          <w:lang w:eastAsia="ru-RU"/>
        </w:rPr>
        <w:t xml:space="preserve"> </w:t>
      </w:r>
    </w:p>
    <w:p w14:paraId="18709AE8" w14:textId="3B8B0A94" w:rsidR="002E01A3" w:rsidRPr="00D03CA0" w:rsidRDefault="002E01A3" w:rsidP="00D03CA0">
      <w:pPr>
        <w:spacing w:before="180" w:after="0" w:line="240" w:lineRule="atLeast"/>
        <w:ind w:right="-284" w:hanging="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г. Санкт-Петербург                                                                                  </w:t>
      </w:r>
      <w:r w:rsidR="00D03CA0">
        <w:rPr>
          <w:rFonts w:ascii="Times New Roman" w:eastAsia="Times New Roman" w:hAnsi="Times New Roman" w:cs="Times New Roman"/>
          <w:sz w:val="18"/>
          <w:szCs w:val="18"/>
          <w:lang w:eastAsia="ru-RU"/>
        </w:rPr>
        <w:t xml:space="preserve">                                   </w:t>
      </w:r>
      <w:r w:rsidR="003B10C7">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proofErr w:type="gramStart"/>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w:t>
      </w:r>
      <w:proofErr w:type="gramEnd"/>
      <w:r w:rsidR="0027320B">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 xml:space="preserve"> </w:t>
      </w:r>
      <w:r w:rsidR="0027320B">
        <w:rPr>
          <w:rFonts w:ascii="Times New Roman" w:eastAsia="Times New Roman" w:hAnsi="Times New Roman" w:cs="Times New Roman"/>
          <w:sz w:val="18"/>
          <w:szCs w:val="18"/>
          <w:lang w:eastAsia="ru-RU"/>
        </w:rPr>
        <w:t>_________</w:t>
      </w:r>
      <w:r w:rsidR="00D13649">
        <w:rPr>
          <w:rFonts w:ascii="Times New Roman" w:eastAsia="Times New Roman" w:hAnsi="Times New Roman" w:cs="Times New Roman"/>
          <w:sz w:val="18"/>
          <w:szCs w:val="18"/>
          <w:lang w:eastAsia="ru-RU"/>
        </w:rPr>
        <w:t xml:space="preserve">   </w:t>
      </w:r>
      <w:r w:rsidR="009A31BF">
        <w:rPr>
          <w:rFonts w:ascii="Times New Roman" w:eastAsia="Times New Roman" w:hAnsi="Times New Roman" w:cs="Times New Roman"/>
          <w:sz w:val="18"/>
          <w:szCs w:val="18"/>
          <w:lang w:eastAsia="ru-RU"/>
        </w:rPr>
        <w:t>202</w:t>
      </w:r>
      <w:r w:rsidR="00CB666F">
        <w:rPr>
          <w:rFonts w:ascii="Times New Roman" w:eastAsia="Times New Roman" w:hAnsi="Times New Roman" w:cs="Times New Roman"/>
          <w:sz w:val="18"/>
          <w:szCs w:val="18"/>
          <w:lang w:eastAsia="ru-RU"/>
        </w:rPr>
        <w:t>3</w:t>
      </w:r>
      <w:r w:rsid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г.</w:t>
      </w:r>
    </w:p>
    <w:p w14:paraId="32F38315" w14:textId="77777777" w:rsidR="002E01A3" w:rsidRPr="00D03CA0" w:rsidRDefault="002E01A3" w:rsidP="002E01A3">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w:t>
      </w:r>
      <w:r w:rsidR="00D03CA0">
        <w:rPr>
          <w:rFonts w:ascii="Times New Roman" w:eastAsia="Times New Roman" w:hAnsi="Times New Roman" w:cs="Times New Roman"/>
          <w:sz w:val="18"/>
          <w:szCs w:val="18"/>
          <w:lang w:eastAsia="ru-RU"/>
        </w:rPr>
        <w:t>бщество с ограниченной ответственностью</w:t>
      </w:r>
      <w:r w:rsidRPr="00D03CA0">
        <w:rPr>
          <w:rFonts w:ascii="Times New Roman" w:eastAsia="Times New Roman" w:hAnsi="Times New Roman" w:cs="Times New Roman"/>
          <w:sz w:val="18"/>
          <w:szCs w:val="18"/>
          <w:lang w:eastAsia="ru-RU"/>
        </w:rPr>
        <w:t xml:space="preserve"> «АТЭК», именуемое в дальнейшем «Экспедитор», в лице Генерального директора Еремина Алексея Владимировича, действующего на основании Устава, с одной стороны, и _</w:t>
      </w:r>
      <w:r w:rsidR="003B10C7">
        <w:rPr>
          <w:rFonts w:ascii="Times New Roman" w:eastAsia="Times New Roman" w:hAnsi="Times New Roman" w:cs="Times New Roman"/>
          <w:sz w:val="18"/>
          <w:szCs w:val="18"/>
          <w:lang w:eastAsia="ru-RU"/>
        </w:rPr>
        <w:t xml:space="preserve">Общество с ограниченной </w:t>
      </w:r>
      <w:r w:rsidR="00815DE1">
        <w:rPr>
          <w:rFonts w:ascii="Times New Roman" w:eastAsia="Times New Roman" w:hAnsi="Times New Roman" w:cs="Times New Roman"/>
          <w:sz w:val="18"/>
          <w:szCs w:val="18"/>
          <w:lang w:eastAsia="ru-RU"/>
        </w:rPr>
        <w:t>ответственностью именуемое</w:t>
      </w:r>
      <w:r w:rsidRPr="00D03CA0">
        <w:rPr>
          <w:rFonts w:ascii="Times New Roman" w:eastAsia="Times New Roman" w:hAnsi="Times New Roman" w:cs="Times New Roman"/>
          <w:sz w:val="18"/>
          <w:szCs w:val="18"/>
          <w:lang w:eastAsia="ru-RU"/>
        </w:rPr>
        <w:t xml:space="preserve"> в дальнейшем «Клиент», в лице</w:t>
      </w:r>
      <w:r w:rsidRPr="003465BC">
        <w:rPr>
          <w:rFonts w:ascii="Times New Roman" w:eastAsia="Times New Roman" w:hAnsi="Times New Roman" w:cs="Times New Roman"/>
          <w:sz w:val="18"/>
          <w:szCs w:val="18"/>
          <w:lang w:eastAsia="ru-RU"/>
        </w:rPr>
        <w:t>,</w:t>
      </w:r>
      <w:r w:rsidR="003465BC">
        <w:rPr>
          <w:rFonts w:ascii="Times New Roman" w:eastAsia="Times New Roman" w:hAnsi="Times New Roman" w:cs="Times New Roman"/>
          <w:sz w:val="18"/>
          <w:szCs w:val="18"/>
          <w:lang w:eastAsia="ru-RU"/>
        </w:rPr>
        <w:t xml:space="preserve"> действующего на основании</w:t>
      </w:r>
      <w:r w:rsidRPr="00D03CA0">
        <w:rPr>
          <w:rFonts w:ascii="Times New Roman" w:eastAsia="Times New Roman" w:hAnsi="Times New Roman" w:cs="Times New Roman"/>
          <w:sz w:val="18"/>
          <w:szCs w:val="18"/>
          <w:lang w:eastAsia="ru-RU"/>
        </w:rPr>
        <w:t>, с другой стороны, заключили Договор о нижеследующем:</w:t>
      </w:r>
    </w:p>
    <w:p w14:paraId="42F89D70"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1. ПРЕДМЕТ ДОГОВОРА</w:t>
      </w:r>
    </w:p>
    <w:p w14:paraId="56BC9F3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1.1. Экспедитор по поручению Клиента принимает на себя обязанности по оказанию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Экспедитору вознаграждение, а также возместить расходы, понесенные Экспедитором в интересах Клиента.</w:t>
      </w:r>
    </w:p>
    <w:p w14:paraId="1D35C0E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 В течение всего срока действия Договора Экспедитор обязуется по поручению Клиента, за его счет и за согласованную стоимость транспортно-экспедиторских услуг, размер которой определяется в каждом конкретном случае, в зависимости от характера груза, маршрута перевозки и действующих тарифов на момент осуществления перевозки, организовать выполнение следующих транспортно-экспедиторских услуг:</w:t>
      </w:r>
    </w:p>
    <w:p w14:paraId="32370ECD"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перевозку грузов в пункт назначения, транспортом и по маршруту, указанных Клиентом в Поручении Экспедитору на перевозку;</w:t>
      </w:r>
    </w:p>
    <w:p w14:paraId="053FABFD" w14:textId="77777777" w:rsidR="008758F3" w:rsidRPr="00D03CA0"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самостоятельное определение </w:t>
      </w:r>
      <w:proofErr w:type="spellStart"/>
      <w:r>
        <w:rPr>
          <w:rFonts w:ascii="Times New Roman" w:eastAsia="Times New Roman" w:hAnsi="Times New Roman" w:cs="Times New Roman"/>
          <w:sz w:val="18"/>
          <w:szCs w:val="18"/>
          <w:lang w:eastAsia="ru-RU"/>
        </w:rPr>
        <w:t>субэкспедитора</w:t>
      </w:r>
      <w:proofErr w:type="spellEnd"/>
      <w:r>
        <w:rPr>
          <w:rFonts w:ascii="Times New Roman" w:eastAsia="Times New Roman" w:hAnsi="Times New Roman" w:cs="Times New Roman"/>
          <w:sz w:val="18"/>
          <w:szCs w:val="18"/>
          <w:lang w:eastAsia="ru-RU"/>
        </w:rPr>
        <w:t xml:space="preserve">, агента, перевозчика и заключение с ним </w:t>
      </w:r>
    </w:p>
    <w:p w14:paraId="76B5B065"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отправку и/или получение груза;</w:t>
      </w:r>
    </w:p>
    <w:p w14:paraId="333D0854"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погрузку и/или выгрузку груза на всем пути его следования;</w:t>
      </w:r>
    </w:p>
    <w:p w14:paraId="47755F3F"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передачу груза в пункте назначения Клиенту или уполномоченному им лицу – Грузополучателю;</w:t>
      </w:r>
    </w:p>
    <w:p w14:paraId="7CD3E0D4" w14:textId="77777777" w:rsidR="008758F3"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хранение груза;</w:t>
      </w:r>
    </w:p>
    <w:p w14:paraId="67652943" w14:textId="77777777" w:rsidR="002B6100" w:rsidRPr="00D03CA0" w:rsidRDefault="00F72021" w:rsidP="00F72021">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другие услуги в со</w:t>
      </w:r>
      <w:r>
        <w:rPr>
          <w:rFonts w:ascii="Times New Roman" w:eastAsia="Times New Roman" w:hAnsi="Times New Roman" w:cs="Times New Roman"/>
          <w:sz w:val="18"/>
          <w:szCs w:val="18"/>
          <w:lang w:eastAsia="ru-RU"/>
        </w:rPr>
        <w:t>ответствии с поручением Клиента</w:t>
      </w:r>
      <w:r w:rsidR="008758F3">
        <w:rPr>
          <w:rFonts w:ascii="Times New Roman" w:eastAsia="Times New Roman" w:hAnsi="Times New Roman" w:cs="Times New Roman"/>
          <w:sz w:val="18"/>
          <w:szCs w:val="18"/>
          <w:lang w:eastAsia="ru-RU"/>
        </w:rPr>
        <w:t xml:space="preserve">, в том числе страхование груза, </w:t>
      </w:r>
      <w:r w:rsidR="008758F3" w:rsidRPr="008758F3">
        <w:rPr>
          <w:rFonts w:ascii="Times New Roman" w:eastAsia="Times New Roman" w:hAnsi="Times New Roman" w:cs="Times New Roman"/>
          <w:sz w:val="18"/>
          <w:szCs w:val="18"/>
          <w:lang w:eastAsia="ru-RU"/>
        </w:rPr>
        <w:t>указанные на сайте https://atec-logistic.ru/.</w:t>
      </w:r>
    </w:p>
    <w:p w14:paraId="2EECE01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1.3. Отношения между Экспедитором и Клиентом (грузоотправителем, грузополучателем) регулируются Гражданским кодексом Российской Федерации, Воздушным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w:t>
      </w:r>
    </w:p>
    <w:p w14:paraId="505E53C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Основные понятия, используемые в настоящем Договоре:</w:t>
      </w:r>
    </w:p>
    <w:p w14:paraId="4DC20A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Транспортно-экспедиционные услуги –</w:t>
      </w:r>
      <w:r w:rsidR="008758F3">
        <w:rPr>
          <w:rFonts w:ascii="Times New Roman" w:eastAsia="Times New Roman" w:hAnsi="Times New Roman" w:cs="Times New Roman"/>
          <w:b/>
          <w:bCs/>
          <w:sz w:val="18"/>
          <w:szCs w:val="18"/>
          <w:bdr w:val="none" w:sz="0" w:space="0" w:color="auto" w:frame="1"/>
          <w:lang w:eastAsia="ru-RU"/>
        </w:rPr>
        <w:t xml:space="preserve"> </w:t>
      </w:r>
      <w:r w:rsidRPr="00D03CA0">
        <w:rPr>
          <w:rFonts w:ascii="Times New Roman" w:eastAsia="Times New Roman" w:hAnsi="Times New Roman" w:cs="Times New Roman"/>
          <w:sz w:val="18"/>
          <w:szCs w:val="18"/>
          <w:lang w:eastAsia="ru-RU"/>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281AF78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Экспедитор</w:t>
      </w:r>
      <w:r w:rsidRPr="00D03CA0">
        <w:rPr>
          <w:rFonts w:ascii="Times New Roman" w:eastAsia="Times New Roman" w:hAnsi="Times New Roman" w:cs="Times New Roman"/>
          <w:sz w:val="18"/>
          <w:szCs w:val="18"/>
          <w:lang w:eastAsia="ru-RU"/>
        </w:rPr>
        <w:t> – лицо, выполняющее или организующее выполнение определенных договором транспортной экспедиции транспортно-экспедиционных услуг.</w:t>
      </w:r>
    </w:p>
    <w:p w14:paraId="2D977E2B"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Клиент</w:t>
      </w:r>
      <w:r w:rsidRPr="00D03CA0">
        <w:rPr>
          <w:rFonts w:ascii="Times New Roman" w:eastAsia="Times New Roman" w:hAnsi="Times New Roman" w:cs="Times New Roman"/>
          <w:sz w:val="18"/>
          <w:szCs w:val="18"/>
          <w:lang w:eastAsia="ru-RU"/>
        </w:rPr>
        <w:t>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27CFF5F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Груз</w:t>
      </w:r>
      <w:r w:rsidRPr="00D03CA0">
        <w:rPr>
          <w:rFonts w:ascii="Times New Roman" w:eastAsia="Times New Roman" w:hAnsi="Times New Roman" w:cs="Times New Roman"/>
          <w:sz w:val="18"/>
          <w:szCs w:val="18"/>
          <w:lang w:eastAsia="ru-RU"/>
        </w:rPr>
        <w:t> – любое имущество, в отношении которого экспедитор осуществляет организацию перевозки в соответствии с договором транспортной экспедиции.</w:t>
      </w:r>
    </w:p>
    <w:p w14:paraId="701BBD00"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sz w:val="18"/>
          <w:szCs w:val="18"/>
          <w:lang w:eastAsia="ru-RU"/>
        </w:rPr>
        <w:t>Грузоотправитель</w:t>
      </w:r>
      <w:r w:rsidRPr="00D03CA0">
        <w:rPr>
          <w:rFonts w:ascii="Times New Roman" w:eastAsia="Times New Roman" w:hAnsi="Times New Roman" w:cs="Times New Roman"/>
          <w:sz w:val="18"/>
          <w:szCs w:val="18"/>
          <w:lang w:eastAsia="ru-RU"/>
        </w:rPr>
        <w:t xml:space="preserve"> - лицо, предъявившее груз к перевозке;</w:t>
      </w:r>
    </w:p>
    <w:p w14:paraId="732E92A5"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0" w:name="dst100020"/>
      <w:bookmarkEnd w:id="0"/>
      <w:r w:rsidRPr="00D03CA0">
        <w:rPr>
          <w:rFonts w:ascii="Times New Roman" w:eastAsia="Times New Roman" w:hAnsi="Times New Roman" w:cs="Times New Roman"/>
          <w:b/>
          <w:sz w:val="18"/>
          <w:szCs w:val="18"/>
          <w:lang w:eastAsia="ru-RU"/>
        </w:rPr>
        <w:t>Грузополучатель</w:t>
      </w:r>
      <w:r w:rsidRPr="00D03CA0">
        <w:rPr>
          <w:rFonts w:ascii="Times New Roman" w:eastAsia="Times New Roman" w:hAnsi="Times New Roman" w:cs="Times New Roman"/>
          <w:sz w:val="18"/>
          <w:szCs w:val="18"/>
          <w:lang w:eastAsia="ru-RU"/>
        </w:rPr>
        <w:t xml:space="preserve"> - лицо, уполномоченное принять груз у экспедитора после окончания перевозки;</w:t>
      </w:r>
    </w:p>
    <w:p w14:paraId="5CBCC8A3"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1" w:name="dst100021"/>
      <w:bookmarkEnd w:id="1"/>
      <w:r w:rsidRPr="00D03CA0">
        <w:rPr>
          <w:rFonts w:ascii="Times New Roman" w:eastAsia="Times New Roman" w:hAnsi="Times New Roman" w:cs="Times New Roman"/>
          <w:b/>
          <w:sz w:val="18"/>
          <w:szCs w:val="18"/>
          <w:lang w:eastAsia="ru-RU"/>
        </w:rPr>
        <w:t xml:space="preserve">Перевозчик </w:t>
      </w:r>
      <w:r w:rsidRPr="00D03CA0">
        <w:rPr>
          <w:rFonts w:ascii="Times New Roman" w:eastAsia="Times New Roman" w:hAnsi="Times New Roman" w:cs="Times New Roman"/>
          <w:sz w:val="18"/>
          <w:szCs w:val="18"/>
          <w:lang w:eastAsia="ru-RU"/>
        </w:rPr>
        <w:t>- лицо, осуществляющее перевозку груза на основе договора перевозки.</w:t>
      </w:r>
    </w:p>
    <w:p w14:paraId="516A096E"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Доставка груза от двери до двери</w:t>
      </w:r>
      <w:r w:rsidRPr="00D03CA0">
        <w:rPr>
          <w:rFonts w:ascii="Times New Roman" w:eastAsia="Times New Roman" w:hAnsi="Times New Roman" w:cs="Times New Roman"/>
          <w:sz w:val="18"/>
          <w:szCs w:val="18"/>
          <w:lang w:eastAsia="ru-RU"/>
        </w:rPr>
        <w:t>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14:paraId="6BF8903C"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1.5.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14:paraId="3E993F00" w14:textId="77777777" w:rsidR="00EC6F0F" w:rsidRPr="00D03CA0" w:rsidRDefault="00EC6F0F"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9C22E61"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lastRenderedPageBreak/>
        <w:t>2. ПОРЯДОК ПРЕДОСТАВЛЕНИЯ УСЛУГ</w:t>
      </w:r>
    </w:p>
    <w:p w14:paraId="697A1E5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2.1. Для оказания транспортно-экспедиционных услуг Клиентом выдается заполненное и подписанное им Поручение экспедитору (далее по тексту - Поручение), которое определяет перечень и условия оказания Экспедитором Клиенту транспортно-экспедиционных услуг в рамках настоящего Договора (Приложение № 2 к настоящему Договору) и в случае необходимости доверенность на выполнение транспортных услуг (Приложение № 5 к настоящему Договору). Поручение должно быть оформлено в письменной форме и содержать достоверные и полные данные о характере груза, его маркировке, весе, объеме, а также о количестве грузовых мест.</w:t>
      </w:r>
    </w:p>
    <w:p w14:paraId="0CEA1CE3" w14:textId="77777777" w:rsidR="002E01A3" w:rsidRDefault="00C654A8"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w:t>
      </w:r>
      <w:r w:rsidR="002E01A3" w:rsidRPr="00D03CA0">
        <w:rPr>
          <w:rFonts w:ascii="Times New Roman" w:hAnsi="Times New Roman" w:cs="Times New Roman"/>
          <w:sz w:val="18"/>
          <w:szCs w:val="18"/>
        </w:rPr>
        <w:t>Достоверность сведений в Поручении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r w:rsidR="008758F3">
        <w:rPr>
          <w:rFonts w:ascii="Times New Roman" w:hAnsi="Times New Roman" w:cs="Times New Roman"/>
          <w:sz w:val="18"/>
          <w:szCs w:val="18"/>
        </w:rPr>
        <w:t xml:space="preserve"> </w:t>
      </w:r>
    </w:p>
    <w:p w14:paraId="0C62F5E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2.2. При принятии Поручения к исполнению Экспедитор согласовывает с Клиентом стоимость экспедиционных услуг по соответствующей отправке груза, условия, а также сроки его доставки в соответствии с данными, указанными в Поручении.</w:t>
      </w:r>
    </w:p>
    <w:p w14:paraId="4B81472F" w14:textId="77777777" w:rsidR="002E01A3"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 Клиент на </w:t>
      </w:r>
      <w:r w:rsidR="002E01A3" w:rsidRPr="00D03CA0">
        <w:rPr>
          <w:rFonts w:ascii="Times New Roman" w:eastAsia="Times New Roman" w:hAnsi="Times New Roman" w:cs="Times New Roman"/>
          <w:sz w:val="18"/>
          <w:szCs w:val="18"/>
          <w:lang w:eastAsia="ru-RU"/>
        </w:rPr>
        <w:t xml:space="preserve">этапе </w:t>
      </w:r>
      <w:r>
        <w:rPr>
          <w:rFonts w:ascii="Times New Roman" w:eastAsia="Times New Roman" w:hAnsi="Times New Roman" w:cs="Times New Roman"/>
          <w:sz w:val="18"/>
          <w:szCs w:val="18"/>
          <w:lang w:eastAsia="ru-RU"/>
        </w:rPr>
        <w:t xml:space="preserve">до передачи им груза Экспедитору </w:t>
      </w:r>
      <w:r w:rsidR="002E01A3" w:rsidRPr="00D03CA0">
        <w:rPr>
          <w:rFonts w:ascii="Times New Roman" w:eastAsia="Times New Roman" w:hAnsi="Times New Roman" w:cs="Times New Roman"/>
          <w:sz w:val="18"/>
          <w:szCs w:val="18"/>
          <w:lang w:eastAsia="ru-RU"/>
        </w:rPr>
        <w:t>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исполнением Поручения. Отзыв выданного Поручения производится в письменной форме.</w:t>
      </w:r>
    </w:p>
    <w:p w14:paraId="3994B7DB" w14:textId="77777777" w:rsidR="002E01A3" w:rsidRPr="00D03CA0" w:rsidRDefault="00C654A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 По согласованию с Экспедитором представление Поручения и отзыв Клиентом выданного Поручения допускаются с использо</w:t>
      </w:r>
      <w:r>
        <w:rPr>
          <w:rFonts w:ascii="Times New Roman" w:eastAsia="Times New Roman" w:hAnsi="Times New Roman" w:cs="Times New Roman"/>
          <w:sz w:val="18"/>
          <w:szCs w:val="18"/>
          <w:lang w:eastAsia="ru-RU"/>
        </w:rPr>
        <w:t xml:space="preserve">ванием средств факсимильной, электронной связи, или любых других видов связи, включая почтовые мессенджеры. </w:t>
      </w:r>
    </w:p>
    <w:p w14:paraId="195E27F9" w14:textId="77777777" w:rsidR="00B87178"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2.4. Экспедитор принимает груз у Клиента (либо от указанного им в Поручении грузоотправителя) по весу, объему и количеству мест.</w:t>
      </w:r>
    </w:p>
    <w:p w14:paraId="4C304603"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При получении Экспедитором груза от Клиента Экспедитором выдается Экспедиторская расписка (Приложение № 3 к настоящему Договору). При принятии по поручению Клиента Экспедитором у Клиента груза на складское хранение Экспедитором выдается Складская расписка (Приложение № 4 к настоящему Договору).</w:t>
      </w:r>
    </w:p>
    <w:p w14:paraId="72FAB0A9" w14:textId="77777777" w:rsidR="00B87178" w:rsidRPr="00D03CA0" w:rsidRDefault="00B8717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7178">
        <w:rPr>
          <w:rFonts w:ascii="Times New Roman" w:eastAsia="Times New Roman" w:hAnsi="Times New Roman" w:cs="Times New Roman"/>
          <w:sz w:val="18"/>
          <w:szCs w:val="18"/>
          <w:lang w:eastAsia="ru-RU"/>
        </w:rPr>
        <w:t>После получения груза от Грузоотправителя Экспедитор или его агенты (</w:t>
      </w:r>
      <w:proofErr w:type="spellStart"/>
      <w:r w:rsidRPr="00B87178">
        <w:rPr>
          <w:rFonts w:ascii="Times New Roman" w:eastAsia="Times New Roman" w:hAnsi="Times New Roman" w:cs="Times New Roman"/>
          <w:sz w:val="18"/>
          <w:szCs w:val="18"/>
          <w:lang w:eastAsia="ru-RU"/>
        </w:rPr>
        <w:t>субэкспедиторы</w:t>
      </w:r>
      <w:proofErr w:type="spellEnd"/>
      <w:r w:rsidRPr="00B87178">
        <w:rPr>
          <w:rFonts w:ascii="Times New Roman" w:eastAsia="Times New Roman" w:hAnsi="Times New Roman" w:cs="Times New Roman"/>
          <w:sz w:val="18"/>
          <w:szCs w:val="18"/>
          <w:lang w:eastAsia="ru-RU"/>
        </w:rPr>
        <w:t>) вправе проверить соответствие информации о габаритах, весе и о</w:t>
      </w:r>
      <w:r>
        <w:rPr>
          <w:rFonts w:ascii="Times New Roman" w:eastAsia="Times New Roman" w:hAnsi="Times New Roman" w:cs="Times New Roman"/>
          <w:sz w:val="18"/>
          <w:szCs w:val="18"/>
          <w:lang w:eastAsia="ru-RU"/>
        </w:rPr>
        <w:t>бъёме груза, изложенной в Поручении</w:t>
      </w:r>
      <w:r w:rsidRPr="00B87178">
        <w:rPr>
          <w:rFonts w:ascii="Times New Roman" w:eastAsia="Times New Roman" w:hAnsi="Times New Roman" w:cs="Times New Roman"/>
          <w:sz w:val="18"/>
          <w:szCs w:val="18"/>
          <w:lang w:eastAsia="ru-RU"/>
        </w:rPr>
        <w:t xml:space="preserve"> фактическим данным, кроме проверки внутреннего содержания (количества и качест</w:t>
      </w:r>
      <w:r>
        <w:rPr>
          <w:rFonts w:ascii="Times New Roman" w:eastAsia="Times New Roman" w:hAnsi="Times New Roman" w:cs="Times New Roman"/>
          <w:sz w:val="18"/>
          <w:szCs w:val="18"/>
          <w:lang w:eastAsia="ru-RU"/>
        </w:rPr>
        <w:t xml:space="preserve">ва вложения). </w:t>
      </w:r>
    </w:p>
    <w:p w14:paraId="16583FDA"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 зависимости от характера транспортно-экспедиционных услуг в рамках исполнения настоящего Договора возможно использование экспедиторских документов, не предусмотренных настоящим Договором.</w:t>
      </w:r>
    </w:p>
    <w:p w14:paraId="52965CCB" w14:textId="77777777" w:rsidR="00B87178" w:rsidRPr="00D03CA0"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Формы экспедиторской расписки, а также иных документов, также размещены на сайте: </w:t>
      </w:r>
      <w:hyperlink r:id="rId8" w:history="1">
        <w:r w:rsidRPr="00C1107D">
          <w:rPr>
            <w:rStyle w:val="af0"/>
            <w:rFonts w:ascii="Times New Roman" w:eastAsia="Times New Roman" w:hAnsi="Times New Roman" w:cs="Times New Roman"/>
            <w:sz w:val="18"/>
            <w:szCs w:val="18"/>
            <w:lang w:eastAsia="ru-RU"/>
          </w:rPr>
          <w:t>https://atec-logistic.ru/</w:t>
        </w:r>
      </w:hyperlink>
      <w:r w:rsidRPr="005F620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p w14:paraId="6D72C656"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2.5.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w:t>
      </w:r>
      <w:r w:rsidR="005F6201">
        <w:rPr>
          <w:rFonts w:ascii="Times New Roman" w:eastAsia="Times New Roman" w:hAnsi="Times New Roman" w:cs="Times New Roman"/>
          <w:sz w:val="18"/>
          <w:szCs w:val="18"/>
          <w:lang w:eastAsia="ru-RU"/>
        </w:rPr>
        <w:t xml:space="preserve"> </w:t>
      </w:r>
    </w:p>
    <w:p w14:paraId="672FD55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2.6.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14:paraId="31184D7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 В связи с внесением изменений в Федеральный закон «О противодействии терроризму» («пакет И. Яровой»), для оформления отправки груза требуются документы, содержащие информацию о грузе, его свойствах, об условиях перевозки, а также о фактическом отправителе и его полномочиях. В связи с этим Клиенту необходимо предоставить:</w:t>
      </w:r>
    </w:p>
    <w:p w14:paraId="0C5F8B9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2.7.1. Если отправитель - </w:t>
      </w:r>
      <w:r w:rsidRPr="00D03CA0">
        <w:rPr>
          <w:rFonts w:ascii="Times New Roman" w:eastAsia="Times New Roman" w:hAnsi="Times New Roman" w:cs="Times New Roman"/>
          <w:bCs/>
          <w:sz w:val="18"/>
          <w:szCs w:val="18"/>
          <w:lang w:eastAsia="ru-RU"/>
        </w:rPr>
        <w:t>юридическое лицо</w:t>
      </w:r>
      <w:r w:rsidRPr="00D03CA0">
        <w:rPr>
          <w:rFonts w:ascii="Times New Roman" w:eastAsia="Times New Roman" w:hAnsi="Times New Roman" w:cs="Times New Roman"/>
          <w:sz w:val="18"/>
          <w:szCs w:val="18"/>
          <w:lang w:eastAsia="ru-RU"/>
        </w:rPr>
        <w:t>, его представитель должен предоставить следующие документы:</w:t>
      </w:r>
    </w:p>
    <w:p w14:paraId="487A1743"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Доверенность, заверенную единоличным исполнительным органом (или иным лицом с доверенностью на право передоверия) и печатью, с указанием ИНН, ОГРН компании. Если груз отправляет руководитель компании, ему следует предъявить оригинал или заверенную копию протокола собрания/решения об избрании его в качестве единоличного исполнительного органа юридического лица. Документы с указанием ИНН, ОГРН компании.</w:t>
      </w:r>
    </w:p>
    <w:p w14:paraId="0EDB3A2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0B53020D"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w:t>
      </w:r>
    </w:p>
    <w:p w14:paraId="0A82675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 xml:space="preserve">2.7.2. Если отправитель - </w:t>
      </w:r>
      <w:r w:rsidRPr="00D03CA0">
        <w:rPr>
          <w:rFonts w:ascii="Times New Roman" w:eastAsia="Times New Roman" w:hAnsi="Times New Roman" w:cs="Times New Roman"/>
          <w:bCs/>
          <w:sz w:val="18"/>
          <w:szCs w:val="18"/>
          <w:lang w:eastAsia="ru-RU"/>
        </w:rPr>
        <w:t>физическое лицо</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47C269EA"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(паспорт гражданина РФ, загранпаспорт).</w:t>
      </w:r>
    </w:p>
    <w:p w14:paraId="086607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4D3BB7D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Если груз отправляет представитель физического лица, то, помимо вышеуказанных документов, необходима нотариально заверенная доверенность.</w:t>
      </w:r>
    </w:p>
    <w:p w14:paraId="07094965"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2.7.3 Если отправитель – индивидуальный предприниматель (</w:t>
      </w:r>
      <w:r w:rsidRPr="00D03CA0">
        <w:rPr>
          <w:rFonts w:ascii="Times New Roman" w:eastAsia="Times New Roman" w:hAnsi="Times New Roman" w:cs="Times New Roman"/>
          <w:bCs/>
          <w:sz w:val="18"/>
          <w:szCs w:val="18"/>
          <w:lang w:eastAsia="ru-RU"/>
        </w:rPr>
        <w:t>ИП)</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0A514C56"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Свидетельство о постановке на учет в налоговом органе в оригинале или нотариально заверенной копии. При отправке груза представителем ИП необходима доверенность. Доверенность заверяется индивидуальным предпринимателем и печатью, а если ИП работает без печати - нотариально. </w:t>
      </w:r>
    </w:p>
    <w:p w14:paraId="6BEA2BE6"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11A2FA4A"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3468935E"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3. ПРАВА И ОБЯЗАННОСТИ КЛИЕНТА</w:t>
      </w:r>
    </w:p>
    <w:p w14:paraId="2AEA569D" w14:textId="77777777" w:rsidR="002E01A3" w:rsidRDefault="002E01A3"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3.1.</w:t>
      </w:r>
      <w:r w:rsidRPr="00D03CA0">
        <w:rPr>
          <w:rFonts w:ascii="Times New Roman" w:eastAsia="Times New Roman" w:hAnsi="Times New Roman" w:cs="Times New Roman"/>
          <w:b/>
          <w:bCs/>
          <w:sz w:val="18"/>
          <w:szCs w:val="18"/>
          <w:bdr w:val="none" w:sz="0" w:space="0" w:color="auto" w:frame="1"/>
          <w:lang w:eastAsia="ru-RU"/>
        </w:rPr>
        <w:t> Клиент имеет право</w:t>
      </w:r>
      <w:r w:rsidR="00451269">
        <w:rPr>
          <w:rFonts w:ascii="Times New Roman" w:eastAsia="Times New Roman" w:hAnsi="Times New Roman" w:cs="Times New Roman"/>
          <w:sz w:val="18"/>
          <w:szCs w:val="18"/>
          <w:lang w:eastAsia="ru-RU"/>
        </w:rPr>
        <w:t>:</w:t>
      </w:r>
    </w:p>
    <w:p w14:paraId="7B099A3A" w14:textId="77777777" w:rsidR="00451269" w:rsidRPr="00D03CA0" w:rsidRDefault="00451269"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6E9111"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требовать у Экспедитора предоставления информации о процессе перевозки груза;</w:t>
      </w:r>
    </w:p>
    <w:p w14:paraId="3EC00587"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давать указания Экспедитору в соответствии с настоящим Договором.</w:t>
      </w:r>
    </w:p>
    <w:p w14:paraId="67A0E96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2326FAB2"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3.2. </w:t>
      </w:r>
      <w:r w:rsidRPr="00D03CA0">
        <w:rPr>
          <w:rFonts w:ascii="Times New Roman" w:eastAsia="Times New Roman" w:hAnsi="Times New Roman" w:cs="Times New Roman"/>
          <w:b/>
          <w:bCs/>
          <w:sz w:val="18"/>
          <w:szCs w:val="18"/>
          <w:bdr w:val="none" w:sz="0" w:space="0" w:color="auto" w:frame="1"/>
          <w:lang w:eastAsia="ru-RU"/>
        </w:rPr>
        <w:t>Клиент обязан</w:t>
      </w:r>
      <w:r w:rsidRPr="00D03CA0">
        <w:rPr>
          <w:rFonts w:ascii="Times New Roman" w:eastAsia="Times New Roman" w:hAnsi="Times New Roman" w:cs="Times New Roman"/>
          <w:sz w:val="18"/>
          <w:szCs w:val="18"/>
          <w:lang w:eastAsia="ru-RU"/>
        </w:rPr>
        <w:t>:</w:t>
      </w:r>
    </w:p>
    <w:p w14:paraId="296C562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 </w:t>
      </w:r>
      <w:r w:rsidRPr="00D03CA0">
        <w:rPr>
          <w:rFonts w:ascii="Times New Roman" w:hAnsi="Times New Roman" w:cs="Times New Roman"/>
          <w:sz w:val="18"/>
          <w:szCs w:val="18"/>
        </w:rPr>
        <w:t>в том числе номера своих средств связи (телефон, электронная почта, факс).</w:t>
      </w:r>
    </w:p>
    <w:p w14:paraId="3C33028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3.2.2. В порядке, предусмотренном настоящим Договором, уплатить причитающееся Экспедитору вознаграждение, а также возместить в полном объеме расходы, понесенные им в интересах Клиента.</w:t>
      </w:r>
    </w:p>
    <w:p w14:paraId="0BF5748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3.2.3. Предоставить Экспедитору груз в согласованном объеме и согласованные сроки. </w:t>
      </w:r>
    </w:p>
    <w:p w14:paraId="628507D5"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3.2.4. </w:t>
      </w:r>
      <w:r w:rsidRPr="00D03CA0">
        <w:rPr>
          <w:rFonts w:ascii="Times New Roman" w:hAnsi="Times New Roman" w:cs="Times New Roman"/>
          <w:sz w:val="18"/>
          <w:szCs w:val="18"/>
        </w:rPr>
        <w:t xml:space="preserve">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 </w:t>
      </w:r>
      <w:r w:rsidRPr="00D03CA0">
        <w:rPr>
          <w:rFonts w:ascii="Times New Roman" w:eastAsia="Times New Roman" w:hAnsi="Times New Roman" w:cs="Times New Roman"/>
          <w:sz w:val="18"/>
          <w:szCs w:val="18"/>
          <w:lang w:eastAsia="ru-RU"/>
        </w:rPr>
        <w:t>При передаче груза к экспедированию лицо, действующее от имени Клиента обязано предоставить доверенность для подтверждения своих полномочий (см. п. 2.7.).</w:t>
      </w:r>
    </w:p>
    <w:p w14:paraId="248A6294"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3.2.5. 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w:t>
      </w:r>
      <w:r w:rsidRPr="00D03CA0">
        <w:rPr>
          <w:rFonts w:ascii="Times New Roman" w:hAnsi="Times New Roman" w:cs="Times New Roman"/>
          <w:sz w:val="18"/>
          <w:szCs w:val="18"/>
        </w:rPr>
        <w:t xml:space="preserve">и невозможность нанесения вреда перевозимым совместно с ним грузам других клиентов, а также оборудованию перевозчика, </w:t>
      </w:r>
      <w:r w:rsidRPr="00D03CA0">
        <w:rPr>
          <w:rFonts w:ascii="Times New Roman" w:eastAsia="Times New Roman" w:hAnsi="Times New Roman" w:cs="Times New Roman"/>
          <w:sz w:val="18"/>
          <w:szCs w:val="18"/>
          <w:lang w:eastAsia="ru-RU"/>
        </w:rPr>
        <w:t>за исключением случаев, когда услуги по упаковке груза оказываются Экспедитором. </w:t>
      </w:r>
      <w:r w:rsidRPr="00D03CA0">
        <w:rPr>
          <w:rFonts w:ascii="Times New Roman" w:hAnsi="Times New Roman" w:cs="Times New Roman"/>
          <w:sz w:val="18"/>
          <w:szCs w:val="18"/>
        </w:rPr>
        <w:t>В случае отсутствия упаковки груза, отказа от необходимой упаковки, ответственность за все последствия порчи, повреждения и утраты несет Клиент.</w:t>
      </w:r>
    </w:p>
    <w:p w14:paraId="6BF48654" w14:textId="77777777" w:rsidR="002E01A3" w:rsidRPr="00D03CA0" w:rsidRDefault="002E01A3" w:rsidP="00D03CA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bdr w:val="none" w:sz="0" w:space="0" w:color="auto" w:frame="1"/>
        </w:rPr>
        <w:t>Клиент самостоятельно несет ответственность за последствия ненадлежащей внутренней/</w:t>
      </w:r>
      <w:proofErr w:type="spellStart"/>
      <w:r w:rsidRPr="00D03CA0">
        <w:rPr>
          <w:rFonts w:ascii="Times New Roman" w:hAnsi="Times New Roman" w:cs="Times New Roman"/>
          <w:sz w:val="18"/>
          <w:szCs w:val="18"/>
          <w:bdr w:val="none" w:sz="0" w:space="0" w:color="auto" w:frame="1"/>
        </w:rPr>
        <w:t>внутритарной</w:t>
      </w:r>
      <w:proofErr w:type="spellEnd"/>
      <w:r w:rsidRPr="00D03CA0">
        <w:rPr>
          <w:rFonts w:ascii="Times New Roman" w:hAnsi="Times New Roman" w:cs="Times New Roman"/>
          <w:sz w:val="18"/>
          <w:szCs w:val="18"/>
          <w:bdr w:val="none" w:sz="0" w:space="0" w:color="auto" w:frame="1"/>
        </w:rPr>
        <w:t xml:space="preserve"> упаковки груза (бой, поломку, деформацию, течь, не до вложения груза, и т.д.).</w:t>
      </w:r>
    </w:p>
    <w:p w14:paraId="1ED2380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3.2.6.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14:paraId="01BD4E87"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3.2.7. </w:t>
      </w:r>
      <w:r w:rsidRPr="00D03CA0">
        <w:rPr>
          <w:rFonts w:ascii="Times New Roman" w:hAnsi="Times New Roman" w:cs="Times New Roman"/>
          <w:sz w:val="18"/>
          <w:szCs w:val="18"/>
        </w:rPr>
        <w:t xml:space="preserve">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w:t>
      </w:r>
      <w:r w:rsidRPr="00D03CA0">
        <w:rPr>
          <w:rFonts w:ascii="Times New Roman" w:hAnsi="Times New Roman" w:cs="Times New Roman"/>
          <w:sz w:val="18"/>
          <w:szCs w:val="18"/>
        </w:rPr>
        <w:lastRenderedPageBreak/>
        <w:t>(телефон,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14:paraId="567A3190" w14:textId="61C38E71"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3.2.8.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 либо имеющее доверенность на получение партии груза от Клиента.</w:t>
      </w:r>
      <w:r w:rsidR="00F97236">
        <w:rPr>
          <w:rFonts w:ascii="Times New Roman" w:eastAsia="Times New Roman" w:hAnsi="Times New Roman" w:cs="Times New Roman"/>
          <w:sz w:val="18"/>
          <w:szCs w:val="18"/>
          <w:lang w:eastAsia="ru-RU"/>
        </w:rPr>
        <w:t xml:space="preserve"> </w:t>
      </w:r>
    </w:p>
    <w:p w14:paraId="263C6423" w14:textId="2A09D85B" w:rsidR="00F97236" w:rsidRPr="00D03CA0" w:rsidRDefault="00F97236" w:rsidP="00F9723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  Клиент вправе изменить грузополучателя, ранее указанного им в Поручении. В данном случае он обязан направить в адрес Экспедитора надлежащим образом</w:t>
      </w:r>
      <w:r w:rsidR="00EA2A42">
        <w:rPr>
          <w:rFonts w:ascii="Times New Roman" w:eastAsia="Times New Roman" w:hAnsi="Times New Roman" w:cs="Times New Roman"/>
          <w:sz w:val="18"/>
          <w:szCs w:val="18"/>
          <w:lang w:eastAsia="ru-RU"/>
        </w:rPr>
        <w:t xml:space="preserve"> оформленное</w:t>
      </w:r>
      <w:r w:rsidR="00345434">
        <w:rPr>
          <w:rFonts w:ascii="Times New Roman" w:eastAsia="Times New Roman" w:hAnsi="Times New Roman" w:cs="Times New Roman"/>
          <w:sz w:val="18"/>
          <w:szCs w:val="18"/>
          <w:lang w:eastAsia="ru-RU"/>
        </w:rPr>
        <w:t xml:space="preserve"> Заявку</w:t>
      </w:r>
      <w:r>
        <w:rPr>
          <w:rFonts w:ascii="Times New Roman" w:eastAsia="Times New Roman" w:hAnsi="Times New Roman" w:cs="Times New Roman"/>
          <w:sz w:val="18"/>
          <w:szCs w:val="18"/>
          <w:lang w:eastAsia="ru-RU"/>
        </w:rPr>
        <w:t xml:space="preserve"> с полным указанием реквизитов нового получателя груза. От</w:t>
      </w:r>
      <w:r w:rsidR="00EA2A42">
        <w:rPr>
          <w:rFonts w:ascii="Times New Roman" w:eastAsia="Times New Roman" w:hAnsi="Times New Roman" w:cs="Times New Roman"/>
          <w:sz w:val="18"/>
          <w:szCs w:val="18"/>
          <w:lang w:eastAsia="ru-RU"/>
        </w:rPr>
        <w:t xml:space="preserve">ветственность за правильность, </w:t>
      </w:r>
      <w:r>
        <w:rPr>
          <w:rFonts w:ascii="Times New Roman" w:eastAsia="Times New Roman" w:hAnsi="Times New Roman" w:cs="Times New Roman"/>
          <w:sz w:val="18"/>
          <w:szCs w:val="18"/>
          <w:lang w:eastAsia="ru-RU"/>
        </w:rPr>
        <w:t>достоверность</w:t>
      </w:r>
      <w:r w:rsidR="00EA2A42">
        <w:rPr>
          <w:rFonts w:ascii="Times New Roman" w:eastAsia="Times New Roman" w:hAnsi="Times New Roman" w:cs="Times New Roman"/>
          <w:sz w:val="18"/>
          <w:szCs w:val="18"/>
          <w:lang w:eastAsia="ru-RU"/>
        </w:rPr>
        <w:t xml:space="preserve"> и корректность</w:t>
      </w:r>
      <w:r>
        <w:rPr>
          <w:rFonts w:ascii="Times New Roman" w:eastAsia="Times New Roman" w:hAnsi="Times New Roman" w:cs="Times New Roman"/>
          <w:sz w:val="18"/>
          <w:szCs w:val="18"/>
          <w:lang w:eastAsia="ru-RU"/>
        </w:rPr>
        <w:t xml:space="preserve"> указанных Клиентом реквизитов нового получателя груза лежит на Клиенте.   </w:t>
      </w:r>
    </w:p>
    <w:p w14:paraId="28CC34B6" w14:textId="0C472453" w:rsidR="002E01A3" w:rsidRPr="00D03CA0" w:rsidRDefault="00F97236"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3.2.10</w:t>
      </w:r>
      <w:r w:rsidR="002E01A3" w:rsidRPr="00D03CA0">
        <w:rPr>
          <w:rFonts w:ascii="Times New Roman" w:hAnsi="Times New Roman" w:cs="Times New Roman"/>
          <w:sz w:val="18"/>
          <w:szCs w:val="18"/>
        </w:rPr>
        <w:t xml:space="preserve">.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на условиях Экспедитора в соответствии с действующим законодательством </w:t>
      </w:r>
      <w:r w:rsidR="002E01A3" w:rsidRPr="00CE3804">
        <w:rPr>
          <w:rFonts w:ascii="Times New Roman" w:hAnsi="Times New Roman" w:cs="Times New Roman"/>
          <w:sz w:val="18"/>
          <w:szCs w:val="18"/>
        </w:rPr>
        <w:t>РФ.</w:t>
      </w:r>
      <w:r w:rsidR="00DD15EE" w:rsidRPr="00CE3804">
        <w:rPr>
          <w:rFonts w:ascii="Times New Roman" w:hAnsi="Times New Roman" w:cs="Times New Roman"/>
          <w:sz w:val="18"/>
          <w:szCs w:val="18"/>
        </w:rPr>
        <w:t xml:space="preserve"> Перечень запрещенных или имеющих ограничения к перевозке грузов</w:t>
      </w:r>
      <w:r w:rsidR="00267DED" w:rsidRPr="00CE3804">
        <w:rPr>
          <w:rFonts w:ascii="Times New Roman" w:hAnsi="Times New Roman" w:cs="Times New Roman"/>
          <w:sz w:val="18"/>
          <w:szCs w:val="18"/>
        </w:rPr>
        <w:t xml:space="preserve"> (отправлений) является приложение</w:t>
      </w:r>
      <w:r w:rsidR="002E2927" w:rsidRPr="00CE3804">
        <w:rPr>
          <w:rFonts w:ascii="Times New Roman" w:hAnsi="Times New Roman" w:cs="Times New Roman"/>
          <w:sz w:val="18"/>
          <w:szCs w:val="18"/>
        </w:rPr>
        <w:t>м</w:t>
      </w:r>
      <w:r w:rsidR="00267DED" w:rsidRPr="00CE3804">
        <w:rPr>
          <w:rFonts w:ascii="Times New Roman" w:hAnsi="Times New Roman" w:cs="Times New Roman"/>
          <w:sz w:val="18"/>
          <w:szCs w:val="18"/>
        </w:rPr>
        <w:t xml:space="preserve"> №</w:t>
      </w:r>
      <w:r w:rsidR="002E2927" w:rsidRPr="00CE3804">
        <w:rPr>
          <w:rFonts w:ascii="Times New Roman" w:hAnsi="Times New Roman" w:cs="Times New Roman"/>
          <w:sz w:val="18"/>
          <w:szCs w:val="18"/>
        </w:rPr>
        <w:t xml:space="preserve"> 7 к настоящему Договору (указанный перечень не является исчерпывающим).</w:t>
      </w:r>
    </w:p>
    <w:p w14:paraId="3D0EFAF7" w14:textId="3623F36D" w:rsidR="003B10C7" w:rsidRDefault="00F97236"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Style w:val="af1"/>
          <w:rFonts w:ascii="Times New Roman" w:hAnsi="Times New Roman" w:cs="Times New Roman"/>
          <w:b w:val="0"/>
          <w:sz w:val="18"/>
          <w:szCs w:val="18"/>
          <w:bdr w:val="none" w:sz="0" w:space="0" w:color="auto" w:frame="1"/>
        </w:rPr>
        <w:t>3.2.11</w:t>
      </w:r>
      <w:r w:rsidR="002E01A3" w:rsidRPr="00FD5252">
        <w:rPr>
          <w:rStyle w:val="af1"/>
          <w:rFonts w:ascii="Times New Roman" w:hAnsi="Times New Roman" w:cs="Times New Roman"/>
          <w:b w:val="0"/>
          <w:sz w:val="18"/>
          <w:szCs w:val="18"/>
          <w:bdr w:val="none" w:sz="0" w:space="0" w:color="auto" w:frame="1"/>
        </w:rPr>
        <w:t>.</w:t>
      </w:r>
      <w:r w:rsidR="002E01A3" w:rsidRPr="00FD5252">
        <w:rPr>
          <w:rStyle w:val="af1"/>
          <w:rFonts w:ascii="Times New Roman" w:hAnsi="Times New Roman" w:cs="Times New Roman"/>
          <w:sz w:val="18"/>
          <w:szCs w:val="18"/>
          <w:bdr w:val="none" w:sz="0" w:space="0" w:color="auto" w:frame="1"/>
        </w:rPr>
        <w:t> </w:t>
      </w:r>
      <w:r w:rsidR="002E01A3" w:rsidRPr="00FD5252">
        <w:rPr>
          <w:rFonts w:ascii="Times New Roman" w:hAnsi="Times New Roman" w:cs="Times New Roman"/>
          <w:sz w:val="18"/>
          <w:szCs w:val="18"/>
          <w:bdr w:val="none" w:sz="0" w:space="0" w:color="auto" w:frame="1"/>
        </w:rPr>
        <w:t>Клиент</w:t>
      </w:r>
      <w:r w:rsidR="002E01A3" w:rsidRPr="00D03CA0">
        <w:rPr>
          <w:rFonts w:ascii="Times New Roman" w:hAnsi="Times New Roman" w:cs="Times New Roman"/>
          <w:sz w:val="18"/>
          <w:szCs w:val="18"/>
          <w:bdr w:val="none" w:sz="0" w:space="0" w:color="auto" w:frame="1"/>
        </w:rPr>
        <w:t xml:space="preserve"> гарантирует, что описание и особенности груза являются полными и правильными.</w:t>
      </w:r>
      <w:r w:rsidR="008E71BD">
        <w:rPr>
          <w:rFonts w:ascii="Times New Roman" w:hAnsi="Times New Roman" w:cs="Times New Roman"/>
          <w:sz w:val="18"/>
          <w:szCs w:val="18"/>
          <w:bdr w:val="none" w:sz="0" w:space="0" w:color="auto" w:frame="1"/>
        </w:rPr>
        <w:t xml:space="preserve"> </w:t>
      </w:r>
      <w:r w:rsidR="008E71BD" w:rsidRPr="008E71BD">
        <w:rPr>
          <w:rFonts w:ascii="Times New Roman" w:hAnsi="Times New Roman" w:cs="Times New Roman"/>
          <w:sz w:val="18"/>
          <w:szCs w:val="18"/>
          <w:bdr w:val="none" w:sz="0" w:space="0" w:color="auto" w:frame="1"/>
        </w:rPr>
        <w:t>Клиент несет ответственность за убытки, причиненные экспедитору в связи с неисполнением обязанности по предоставлению им информации о грузе экспедитору.</w:t>
      </w:r>
      <w:r w:rsidR="008E71BD">
        <w:rPr>
          <w:rFonts w:ascii="Times New Roman" w:hAnsi="Times New Roman" w:cs="Times New Roman"/>
          <w:sz w:val="18"/>
          <w:szCs w:val="18"/>
          <w:bdr w:val="none" w:sz="0" w:space="0" w:color="auto" w:frame="1"/>
        </w:rPr>
        <w:t xml:space="preserve"> </w:t>
      </w:r>
    </w:p>
    <w:p w14:paraId="02BEAF33" w14:textId="21167219" w:rsidR="00A770D1" w:rsidRDefault="00F97236"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3.2.12</w:t>
      </w:r>
      <w:r w:rsidR="00A770D1">
        <w:rPr>
          <w:rFonts w:ascii="Times New Roman" w:hAnsi="Times New Roman" w:cs="Times New Roman"/>
          <w:sz w:val="18"/>
          <w:szCs w:val="18"/>
          <w:bdr w:val="none" w:sz="0" w:space="0" w:color="auto" w:frame="1"/>
        </w:rPr>
        <w:t xml:space="preserve">. Клиент обязан произвести оплату услуг Экспедитора в течении трех банковских дней с момента выставления ему счета. </w:t>
      </w:r>
    </w:p>
    <w:p w14:paraId="6853E65B" w14:textId="77777777" w:rsidR="00853DB4" w:rsidRPr="00D03CA0" w:rsidRDefault="00853DB4"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p>
    <w:p w14:paraId="75B91F0D"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4. ПРАВА И ОБЯЗАННОСТИ ЭКСПЕДИТОРА</w:t>
      </w:r>
    </w:p>
    <w:p w14:paraId="59E93F71"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433A67E"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4.1. </w:t>
      </w:r>
      <w:r w:rsidRPr="00FD5252">
        <w:rPr>
          <w:rFonts w:ascii="Times New Roman" w:eastAsia="Times New Roman" w:hAnsi="Times New Roman" w:cs="Times New Roman"/>
          <w:bCs/>
          <w:sz w:val="18"/>
          <w:szCs w:val="18"/>
          <w:bdr w:val="none" w:sz="0" w:space="0" w:color="auto" w:frame="1"/>
          <w:lang w:eastAsia="ru-RU"/>
        </w:rPr>
        <w:t>Экспедитор имеет право</w:t>
      </w:r>
      <w:r w:rsidRPr="00FD5252">
        <w:rPr>
          <w:rFonts w:ascii="Times New Roman" w:eastAsia="Times New Roman" w:hAnsi="Times New Roman" w:cs="Times New Roman"/>
          <w:sz w:val="18"/>
          <w:szCs w:val="18"/>
          <w:lang w:eastAsia="ru-RU"/>
        </w:rPr>
        <w:t>:</w:t>
      </w:r>
    </w:p>
    <w:p w14:paraId="2C8724D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14:paraId="579C0EC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4.1.2. Выбирать или изменять маршрут перевозки груза, исходя из интересов Клиента, с уведомлением Клиента о произведенных изменениях.</w:t>
      </w:r>
    </w:p>
    <w:p w14:paraId="18EF2875" w14:textId="77777777" w:rsidR="007E7DBA" w:rsidRPr="00D03CA0" w:rsidRDefault="002E01A3" w:rsidP="007E7DBA">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4.1.3.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w:t>
      </w:r>
      <w:r w:rsidR="007E7DBA">
        <w:rPr>
          <w:rFonts w:ascii="Times New Roman" w:eastAsia="Times New Roman" w:hAnsi="Times New Roman" w:cs="Times New Roman"/>
          <w:sz w:val="18"/>
          <w:szCs w:val="18"/>
          <w:lang w:eastAsia="ru-RU"/>
        </w:rPr>
        <w:t xml:space="preserve">нения Экспедитором обязанностей, не принимать поручение к исполнению, а также в одностороннем порядке отказаться от исполнения принятого поручения, в случае если Клиент отказывается передать груз (в том числе в связи с невозможностью подъезда непосредственно к месту получения груза), либо в случае наличия у Экспедитора сомнений в том, что свойства груза соответствуют гарантиям, указанным в п. 3.2.9 Договора.  </w:t>
      </w:r>
    </w:p>
    <w:p w14:paraId="29EFCD46" w14:textId="77777777" w:rsidR="006E1A0A" w:rsidRPr="00815DE1" w:rsidRDefault="002E01A3" w:rsidP="00F72021">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15DE1">
        <w:rPr>
          <w:rFonts w:ascii="Times New Roman" w:eastAsia="Times New Roman" w:hAnsi="Times New Roman" w:cs="Times New Roman"/>
          <w:sz w:val="18"/>
          <w:szCs w:val="18"/>
          <w:lang w:eastAsia="ru-RU"/>
        </w:rPr>
        <w:t>4.1.4.  Заключать от имени </w:t>
      </w:r>
      <w:r w:rsidR="00311DD3" w:rsidRPr="00815DE1">
        <w:rPr>
          <w:rFonts w:ascii="Times New Roman" w:eastAsia="Times New Roman" w:hAnsi="Times New Roman" w:cs="Times New Roman"/>
          <w:sz w:val="18"/>
          <w:szCs w:val="18"/>
          <w:lang w:eastAsia="ru-RU"/>
        </w:rPr>
        <w:t xml:space="preserve">Клиента </w:t>
      </w:r>
      <w:r w:rsidRPr="00815DE1">
        <w:rPr>
          <w:rFonts w:ascii="Times New Roman" w:eastAsia="Times New Roman" w:hAnsi="Times New Roman" w:cs="Times New Roman"/>
          <w:sz w:val="18"/>
          <w:szCs w:val="18"/>
          <w:lang w:eastAsia="ru-RU"/>
        </w:rPr>
        <w:t>договор страхования груза.</w:t>
      </w:r>
      <w:r w:rsidR="00F72021" w:rsidRPr="00815DE1">
        <w:rPr>
          <w:rFonts w:ascii="Times New Roman" w:eastAsia="Times New Roman" w:hAnsi="Times New Roman" w:cs="Times New Roman"/>
          <w:sz w:val="18"/>
          <w:szCs w:val="18"/>
          <w:lang w:eastAsia="ru-RU"/>
        </w:rPr>
        <w:t xml:space="preserve"> </w:t>
      </w:r>
      <w:r w:rsidR="00F72021" w:rsidRPr="00815DE1">
        <w:rPr>
          <w:rFonts w:ascii="Times New Roman" w:hAnsi="Times New Roman" w:cs="Times New Roman"/>
          <w:sz w:val="18"/>
          <w:szCs w:val="18"/>
          <w:shd w:val="clear" w:color="auto" w:fill="FFFFFF"/>
        </w:rPr>
        <w:t xml:space="preserve">Страхование груза осуществляется Экспедитором за счет </w:t>
      </w:r>
      <w:r w:rsidR="00311DD3" w:rsidRPr="00815DE1">
        <w:rPr>
          <w:rFonts w:ascii="Times New Roman" w:hAnsi="Times New Roman" w:cs="Times New Roman"/>
          <w:sz w:val="18"/>
          <w:szCs w:val="18"/>
          <w:shd w:val="clear" w:color="auto" w:fill="FFFFFF"/>
        </w:rPr>
        <w:t>К</w:t>
      </w:r>
      <w:r w:rsidR="00F72021" w:rsidRPr="00815DE1">
        <w:rPr>
          <w:rFonts w:ascii="Times New Roman" w:hAnsi="Times New Roman" w:cs="Times New Roman"/>
          <w:sz w:val="18"/>
          <w:szCs w:val="18"/>
          <w:shd w:val="clear" w:color="auto" w:fill="FFFFFF"/>
        </w:rPr>
        <w:t xml:space="preserve">лиента, последний обязан возместить </w:t>
      </w:r>
      <w:r w:rsidR="004A4A2B" w:rsidRPr="00815DE1">
        <w:rPr>
          <w:rFonts w:ascii="Times New Roman" w:hAnsi="Times New Roman" w:cs="Times New Roman"/>
          <w:sz w:val="18"/>
          <w:szCs w:val="18"/>
          <w:shd w:val="clear" w:color="auto" w:fill="FFFFFF"/>
        </w:rPr>
        <w:t>Э</w:t>
      </w:r>
      <w:r w:rsidR="00F72021" w:rsidRPr="00815DE1">
        <w:rPr>
          <w:rFonts w:ascii="Times New Roman" w:hAnsi="Times New Roman" w:cs="Times New Roman"/>
          <w:sz w:val="18"/>
          <w:szCs w:val="18"/>
          <w:shd w:val="clear" w:color="auto" w:fill="FFFFFF"/>
        </w:rPr>
        <w:t>кспедитору понесенные им расходы на страхование.</w:t>
      </w:r>
    </w:p>
    <w:p w14:paraId="6FA2B5D1" w14:textId="77777777" w:rsidR="006E1A0A" w:rsidRDefault="00311DD3" w:rsidP="006E1A0A">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15DE1">
        <w:rPr>
          <w:rFonts w:ascii="Times New Roman" w:hAnsi="Times New Roman" w:cs="Times New Roman"/>
          <w:sz w:val="18"/>
          <w:szCs w:val="18"/>
        </w:rPr>
        <w:t>При отказе Кли</w:t>
      </w:r>
      <w:r w:rsidR="004A4A2B" w:rsidRPr="00815DE1">
        <w:rPr>
          <w:rFonts w:ascii="Times New Roman" w:hAnsi="Times New Roman" w:cs="Times New Roman"/>
          <w:sz w:val="18"/>
          <w:szCs w:val="18"/>
        </w:rPr>
        <w:t>ента от страхования, Экспедитор</w:t>
      </w:r>
      <w:r w:rsidR="008032D4" w:rsidRPr="00815DE1">
        <w:rPr>
          <w:rFonts w:ascii="Times New Roman" w:hAnsi="Times New Roman" w:cs="Times New Roman"/>
          <w:sz w:val="18"/>
          <w:szCs w:val="18"/>
        </w:rPr>
        <w:t xml:space="preserve"> несет ответственность только в рамках </w:t>
      </w:r>
      <w:r w:rsidR="008032D4" w:rsidRPr="00815DE1">
        <w:rPr>
          <w:rFonts w:ascii="Times New Roman" w:eastAsia="Times New Roman" w:hAnsi="Times New Roman" w:cs="Times New Roman"/>
          <w:sz w:val="18"/>
          <w:szCs w:val="18"/>
          <w:lang w:eastAsia="ru-RU"/>
        </w:rPr>
        <w:t>объявленной стоимости груза.</w:t>
      </w:r>
    </w:p>
    <w:p w14:paraId="5026066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4.1.5. При приеме груза к экспедированию требовать подтверждения полномочий лица, действующего от имени Клиента.</w:t>
      </w:r>
    </w:p>
    <w:p w14:paraId="5DD000B8"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4.1.6. </w:t>
      </w:r>
      <w:r w:rsidRPr="00D03CA0">
        <w:rPr>
          <w:rFonts w:ascii="Times New Roman" w:hAnsi="Times New Roman" w:cs="Times New Roman"/>
          <w:sz w:val="18"/>
          <w:szCs w:val="18"/>
        </w:rPr>
        <w:t>Экспедитор вправе давать Клиенту рекомендации по вопросам повышения эффективности перевозок за счет выбора рациональных маршрутов, снижения расходов по транспортировке, упаковке, погрузо-разгрузочным и другим операциям.</w:t>
      </w:r>
    </w:p>
    <w:p w14:paraId="0FB87D3F" w14:textId="77777777" w:rsidR="00234729"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4.1.7. </w:t>
      </w:r>
      <w:r w:rsidR="00234729" w:rsidRPr="00234729">
        <w:rPr>
          <w:rFonts w:ascii="Times New Roman" w:eastAsia="Times New Roman" w:hAnsi="Times New Roman" w:cs="Times New Roman"/>
          <w:sz w:val="18"/>
          <w:szCs w:val="18"/>
          <w:lang w:eastAsia="ru-RU"/>
        </w:rPr>
        <w:t xml:space="preserve">Экспедитор имеет право привлекать к исполнению своих обязательств по настоящему Договору любых третьих лиц, в том числе, лиц, заключивших с Экспедитором </w:t>
      </w:r>
      <w:proofErr w:type="spellStart"/>
      <w:r w:rsidR="00234729" w:rsidRPr="00234729">
        <w:rPr>
          <w:rFonts w:ascii="Times New Roman" w:eastAsia="Times New Roman" w:hAnsi="Times New Roman" w:cs="Times New Roman"/>
          <w:sz w:val="18"/>
          <w:szCs w:val="18"/>
          <w:lang w:eastAsia="ru-RU"/>
        </w:rPr>
        <w:t>субэкспедиционные</w:t>
      </w:r>
      <w:proofErr w:type="spellEnd"/>
      <w:r w:rsidR="00234729" w:rsidRPr="00234729">
        <w:rPr>
          <w:rFonts w:ascii="Times New Roman" w:eastAsia="Times New Roman" w:hAnsi="Times New Roman" w:cs="Times New Roman"/>
          <w:sz w:val="18"/>
          <w:szCs w:val="18"/>
          <w:lang w:eastAsia="ru-RU"/>
        </w:rPr>
        <w:t>, агентские договоры, договоры перевозки, хранения, а также использовать любые пригодные для перевозки груза транспортные средства, в связи с чем имеет право от своего имени, в интересах Клиента и за его счет заключать договоры перевозки, перевалки и хранения груза с третьими лицами.</w:t>
      </w:r>
    </w:p>
    <w:p w14:paraId="33A98AAB" w14:textId="77777777" w:rsidR="002E01A3" w:rsidRPr="00D03CA0"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lastRenderedPageBreak/>
        <w:t>4.1.8. 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  Удержание груза возможно не только в отношении груза, услуги, по доставке которого не оплачены, но и любого груза, находящегося у Экспедитора на момент существования задолженности Клиента перед Экспедитором. За возникшую порчу груза вследствие его удержания Экспедитором в случаях, предусмотренным настоящим пунктом, ответственность несет Клиент.</w:t>
      </w:r>
    </w:p>
    <w:p w14:paraId="0A397F1E" w14:textId="77777777"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 xml:space="preserve">4.1.9. В случае отказа номинированного Клиентом Грузополучателя принять от Экспедитора доставленный груз, Экспедитор вправе, после извещения Клиента, </w:t>
      </w:r>
      <w:r w:rsidR="00257CF8">
        <w:rPr>
          <w:rFonts w:ascii="Times New Roman" w:hAnsi="Times New Roman" w:cs="Times New Roman"/>
          <w:sz w:val="18"/>
          <w:szCs w:val="18"/>
          <w:bdr w:val="none" w:sz="0" w:space="0" w:color="auto" w:frame="1"/>
        </w:rPr>
        <w:t>вернуть груз в обратном направлении, с отнесением всех расходов по этой операции на Клиента</w:t>
      </w:r>
      <w:r w:rsidRPr="00D03CA0">
        <w:rPr>
          <w:rFonts w:ascii="Times New Roman" w:hAnsi="Times New Roman" w:cs="Times New Roman"/>
          <w:sz w:val="18"/>
          <w:szCs w:val="18"/>
          <w:bdr w:val="none" w:sz="0" w:space="0" w:color="auto" w:frame="1"/>
        </w:rPr>
        <w:t>.</w:t>
      </w:r>
    </w:p>
    <w:p w14:paraId="5ACE4FD4" w14:textId="77777777" w:rsidR="00E75C75" w:rsidRDefault="00E75C75" w:rsidP="00E75C75">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4.1.10. </w:t>
      </w:r>
      <w:r w:rsidRPr="00E75C75">
        <w:rPr>
          <w:rFonts w:ascii="Times New Roman" w:hAnsi="Times New Roman" w:cs="Times New Roman"/>
          <w:sz w:val="18"/>
          <w:szCs w:val="18"/>
          <w:bdr w:val="none" w:sz="0" w:space="0" w:color="auto" w:frame="1"/>
        </w:rPr>
        <w:t>В случае отказа Клиента от оплаты услуг Экспедитора, в том числе, любой из дополнительных услуг, в течение 10 (десяти) календарных дней с момента опов</w:t>
      </w:r>
      <w:r>
        <w:rPr>
          <w:rFonts w:ascii="Times New Roman" w:hAnsi="Times New Roman" w:cs="Times New Roman"/>
          <w:sz w:val="18"/>
          <w:szCs w:val="18"/>
          <w:bdr w:val="none" w:sz="0" w:space="0" w:color="auto" w:frame="1"/>
        </w:rPr>
        <w:t>ещения Клиента</w:t>
      </w:r>
      <w:r w:rsidRPr="00E75C75">
        <w:rPr>
          <w:rFonts w:ascii="Times New Roman" w:hAnsi="Times New Roman" w:cs="Times New Roman"/>
          <w:sz w:val="18"/>
          <w:szCs w:val="18"/>
          <w:bdr w:val="none" w:sz="0" w:space="0" w:color="auto" w:frame="1"/>
        </w:rPr>
        <w:t xml:space="preserve"> о поступлении груза на склад Экспедитора в месте передачи груза </w:t>
      </w:r>
      <w:r>
        <w:rPr>
          <w:rFonts w:ascii="Times New Roman" w:hAnsi="Times New Roman" w:cs="Times New Roman"/>
          <w:sz w:val="18"/>
          <w:szCs w:val="18"/>
          <w:bdr w:val="none" w:sz="0" w:space="0" w:color="auto" w:frame="1"/>
        </w:rPr>
        <w:t>Клиента</w:t>
      </w:r>
      <w:r w:rsidRPr="00E75C75">
        <w:rPr>
          <w:rFonts w:ascii="Times New Roman" w:hAnsi="Times New Roman" w:cs="Times New Roman"/>
          <w:sz w:val="18"/>
          <w:szCs w:val="18"/>
          <w:bdr w:val="none" w:sz="0" w:space="0" w:color="auto" w:frame="1"/>
        </w:rPr>
        <w:t>, после обязательного письменного уведомления Клиента, возместить свои расходы по доставке и (или) хранению груза путём ре</w:t>
      </w:r>
      <w:r>
        <w:rPr>
          <w:rFonts w:ascii="Times New Roman" w:hAnsi="Times New Roman" w:cs="Times New Roman"/>
          <w:sz w:val="18"/>
          <w:szCs w:val="18"/>
          <w:bdr w:val="none" w:sz="0" w:space="0" w:color="auto" w:frame="1"/>
        </w:rPr>
        <w:t xml:space="preserve">ализации всего или части груза, </w:t>
      </w:r>
      <w:r w:rsidRPr="00E75C75">
        <w:rPr>
          <w:rFonts w:ascii="Times New Roman" w:hAnsi="Times New Roman" w:cs="Times New Roman"/>
          <w:sz w:val="18"/>
          <w:szCs w:val="18"/>
          <w:bdr w:val="none" w:sz="0" w:space="0" w:color="auto" w:frame="1"/>
        </w:rPr>
        <w:t>в порядке, предусмотренном законодательством. При реализации груза начальная цена определяется на основании информации о цене груза, определённой Заявкой. При отсутствии указания цены в Заявке, начальную цену вправе определить Экспедитор.</w:t>
      </w:r>
    </w:p>
    <w:p w14:paraId="37D95F1E" w14:textId="77777777" w:rsidR="007630E8" w:rsidRDefault="00E75C75" w:rsidP="003C3AE6">
      <w:pPr>
        <w:spacing w:before="180" w:after="0" w:line="276" w:lineRule="auto"/>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bdr w:val="none" w:sz="0" w:space="0" w:color="auto" w:frame="1"/>
        </w:rPr>
        <w:t>4.1.11</w:t>
      </w:r>
      <w:r w:rsidR="00790A92" w:rsidRPr="00815DE1">
        <w:rPr>
          <w:rFonts w:ascii="Times New Roman" w:hAnsi="Times New Roman" w:cs="Times New Roman"/>
          <w:sz w:val="18"/>
          <w:szCs w:val="18"/>
          <w:bdr w:val="none" w:sz="0" w:space="0" w:color="auto" w:frame="1"/>
        </w:rPr>
        <w:t xml:space="preserve">. </w:t>
      </w:r>
      <w:r w:rsidR="007630E8" w:rsidRPr="00815DE1">
        <w:rPr>
          <w:rFonts w:ascii="Times New Roman" w:hAnsi="Times New Roman" w:cs="Times New Roman"/>
          <w:sz w:val="18"/>
          <w:szCs w:val="18"/>
        </w:rPr>
        <w:t xml:space="preserve">Экспедитор вправе: </w:t>
      </w:r>
    </w:p>
    <w:p w14:paraId="2922D957" w14:textId="77777777" w:rsidR="00790A92" w:rsidRPr="005B0E68" w:rsidRDefault="007630E8" w:rsidP="003C3AE6">
      <w:pPr>
        <w:spacing w:line="276" w:lineRule="auto"/>
        <w:ind w:left="-567" w:right="-284"/>
        <w:jc w:val="both"/>
        <w:rPr>
          <w:rFonts w:ascii="Times New Roman" w:hAnsi="Times New Roman" w:cs="Times New Roman"/>
          <w:sz w:val="18"/>
          <w:szCs w:val="18"/>
        </w:rPr>
      </w:pPr>
      <w:r w:rsidRPr="00D13BED">
        <w:rPr>
          <w:rFonts w:ascii="Times New Roman" w:hAnsi="Times New Roman" w:cs="Times New Roman"/>
          <w:sz w:val="18"/>
          <w:szCs w:val="18"/>
        </w:rPr>
        <w:t xml:space="preserve">- </w:t>
      </w:r>
      <w:r w:rsidR="00790A92" w:rsidRPr="00D13BED">
        <w:rPr>
          <w:rFonts w:ascii="Times New Roman" w:hAnsi="Times New Roman" w:cs="Times New Roman"/>
          <w:sz w:val="18"/>
          <w:szCs w:val="18"/>
        </w:rPr>
        <w:t>в одностороннем порядке изменять условия Договора посредством размещения уведомления на Сайте Экспедитора</w:t>
      </w:r>
      <w:r w:rsidR="00790A92" w:rsidRPr="00815DE1">
        <w:rPr>
          <w:sz w:val="18"/>
          <w:szCs w:val="18"/>
        </w:rPr>
        <w:t xml:space="preserve"> по </w:t>
      </w:r>
      <w:r w:rsidR="00790A92" w:rsidRPr="005B0E68">
        <w:rPr>
          <w:sz w:val="18"/>
          <w:szCs w:val="18"/>
        </w:rPr>
        <w:t xml:space="preserve">адресу </w:t>
      </w:r>
      <w:hyperlink r:id="rId9" w:history="1">
        <w:r w:rsidR="00790A92" w:rsidRPr="005B0E68">
          <w:rPr>
            <w:rStyle w:val="af0"/>
            <w:rFonts w:ascii="Times New Roman" w:hAnsi="Times New Roman" w:cs="Times New Roman"/>
            <w:color w:val="auto"/>
            <w:sz w:val="18"/>
            <w:szCs w:val="18"/>
          </w:rPr>
          <w:t>https://atec-logistic.ru</w:t>
        </w:r>
      </w:hyperlink>
      <w:r w:rsidR="00790A92" w:rsidRPr="005B0E68">
        <w:rPr>
          <w:rFonts w:ascii="Times New Roman" w:hAnsi="Times New Roman" w:cs="Times New Roman"/>
          <w:sz w:val="18"/>
          <w:szCs w:val="18"/>
        </w:rPr>
        <w:t>. Дополнительное уведомление может осуществляться по выбору Экспедитора: письменным уведомлением, уведомлением по адресу электронной почты, указанному Клиентом в Договоре, уведомлением в личном кабинете Клиента на Сайте Экспедитора;</w:t>
      </w:r>
    </w:p>
    <w:p w14:paraId="38F8B779" w14:textId="77777777" w:rsidR="007630E8" w:rsidRPr="00234729" w:rsidRDefault="007630E8" w:rsidP="003C3AE6">
      <w:pPr>
        <w:spacing w:line="276" w:lineRule="auto"/>
        <w:ind w:left="-567"/>
        <w:jc w:val="both"/>
        <w:rPr>
          <w:rFonts w:ascii="Times New Roman" w:hAnsi="Times New Roman" w:cs="Times New Roman"/>
          <w:sz w:val="18"/>
          <w:szCs w:val="18"/>
        </w:rPr>
      </w:pPr>
      <w:r w:rsidRPr="00234729">
        <w:rPr>
          <w:rFonts w:ascii="Times New Roman" w:hAnsi="Times New Roman" w:cs="Times New Roman"/>
          <w:sz w:val="18"/>
          <w:szCs w:val="18"/>
        </w:rPr>
        <w:t xml:space="preserve">- </w:t>
      </w:r>
      <w:r w:rsidR="00790A92" w:rsidRPr="00234729">
        <w:rPr>
          <w:rFonts w:ascii="Times New Roman" w:hAnsi="Times New Roman" w:cs="Times New Roman"/>
          <w:sz w:val="18"/>
          <w:szCs w:val="18"/>
        </w:rPr>
        <w:t xml:space="preserve">самостоятельно устанавливать, в том числе изменять цены и тарифы, как при заключении Договора, так и в процессе его исполнения, известив Клиента не менее чем за 10 (десять) дней до введения тарифов путем публикаций на Сайте Экспедитора по адресу </w:t>
      </w:r>
      <w:hyperlink r:id="rId10" w:history="1">
        <w:r w:rsidR="00790A92" w:rsidRPr="00234729">
          <w:rPr>
            <w:rStyle w:val="af0"/>
            <w:rFonts w:ascii="Times New Roman" w:hAnsi="Times New Roman" w:cs="Times New Roman"/>
            <w:color w:val="auto"/>
            <w:sz w:val="18"/>
            <w:szCs w:val="18"/>
          </w:rPr>
          <w:t>https://atec-logistic.ru</w:t>
        </w:r>
      </w:hyperlink>
      <w:r w:rsidR="00790A92" w:rsidRPr="00234729">
        <w:rPr>
          <w:rFonts w:ascii="Times New Roman" w:hAnsi="Times New Roman" w:cs="Times New Roman"/>
          <w:sz w:val="18"/>
          <w:szCs w:val="18"/>
        </w:rPr>
        <w:t>. Дополнительное уведомление может осуществляться по выбору Экспедитора: письменным уведомлением, уведомлением по адресу электронной почты, указанному Клиентом в Договоре, уведомлением в личном кабинете Клиента на Сайте Э</w:t>
      </w:r>
      <w:r w:rsidRPr="00234729">
        <w:rPr>
          <w:rFonts w:ascii="Times New Roman" w:hAnsi="Times New Roman" w:cs="Times New Roman"/>
          <w:sz w:val="18"/>
          <w:szCs w:val="18"/>
        </w:rPr>
        <w:t>кспедитора.</w:t>
      </w:r>
    </w:p>
    <w:p w14:paraId="38A360C5" w14:textId="77777777" w:rsidR="00790A92" w:rsidRPr="00234729" w:rsidRDefault="00790A92" w:rsidP="003C3AE6">
      <w:pPr>
        <w:spacing w:line="276" w:lineRule="auto"/>
        <w:ind w:left="-567"/>
        <w:jc w:val="both"/>
        <w:rPr>
          <w:rFonts w:ascii="Times New Roman" w:hAnsi="Times New Roman" w:cs="Times New Roman"/>
          <w:sz w:val="18"/>
          <w:szCs w:val="18"/>
        </w:rPr>
      </w:pPr>
      <w:r w:rsidRPr="00234729">
        <w:rPr>
          <w:rFonts w:ascii="Times New Roman" w:hAnsi="Times New Roman" w:cs="Times New Roman"/>
          <w:sz w:val="18"/>
          <w:szCs w:val="18"/>
        </w:rPr>
        <w:t>При этом Клиент вправе в течение 10 (десяти) календарных дней с даты размещения Экспедитором информации/получения уведомления от Экспедитора отказаться от принятия изменений, направив письменное уведомление Экспедитору. Изменения считаются вступившими в силу, а Договор/Тарифы (соответственно) измененным/ми по истечении 10 (десяти) календарных дней с даты размещения информации/получения письменного уведомления (либо уведомления по адресу электронной почты, указанному Клиентом в Договоре, уведомления в личном кабинете Клиента на Сайте Экспедитора) от Экспедитора при условии неполучения Экспедитора письменного отказа Клиента от приемки изменений в установленный срок.</w:t>
      </w:r>
    </w:p>
    <w:p w14:paraId="6EC427CD" w14:textId="77777777" w:rsidR="002E01A3" w:rsidRDefault="00790A92" w:rsidP="003C3AE6">
      <w:pPr>
        <w:spacing w:line="276" w:lineRule="auto"/>
        <w:ind w:left="-567"/>
        <w:jc w:val="both"/>
        <w:rPr>
          <w:rFonts w:ascii="Times New Roman" w:hAnsi="Times New Roman" w:cs="Times New Roman"/>
          <w:sz w:val="18"/>
          <w:szCs w:val="18"/>
        </w:rPr>
      </w:pPr>
      <w:r w:rsidRPr="00234729">
        <w:rPr>
          <w:rFonts w:ascii="Times New Roman" w:hAnsi="Times New Roman" w:cs="Times New Roman"/>
          <w:sz w:val="18"/>
          <w:szCs w:val="18"/>
        </w:rPr>
        <w:t>В случае отказа Клиента в приемке изменений Договор считается расторгнутым по истечении 10 (десяти) календарных дней с даты размещения информации/получения письменного уведомления (либо уведомления по адресу электронной почты, указанному Клиентом в Договоре, уведомления в личном кабинете Клиента на Сайте Экспедитора) от Экспедитора, что не освобождает Клиента от оплаты Экспедитору любой задолженности и штрафной неустойки (если таковая предусмотрена Договором) по Договору.</w:t>
      </w:r>
    </w:p>
    <w:p w14:paraId="7637D330" w14:textId="77777777" w:rsidR="003604F5" w:rsidRPr="00234729" w:rsidRDefault="00A770D1" w:rsidP="003C3AE6">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4.1.12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случае наличия задолженности </w:t>
      </w:r>
      <w:r w:rsidR="003604F5">
        <w:rPr>
          <w:rFonts w:ascii="Times New Roman" w:hAnsi="Times New Roman" w:cs="Times New Roman"/>
          <w:sz w:val="18"/>
          <w:szCs w:val="18"/>
        </w:rPr>
        <w:t>Экспедитор вправе обратиться в адрес Клиента с Претензией</w:t>
      </w:r>
      <w:r>
        <w:rPr>
          <w:rFonts w:ascii="Times New Roman" w:hAnsi="Times New Roman" w:cs="Times New Roman"/>
          <w:sz w:val="18"/>
          <w:szCs w:val="18"/>
        </w:rPr>
        <w:t xml:space="preserve">. </w:t>
      </w:r>
      <w:r w:rsidR="003604F5">
        <w:rPr>
          <w:rFonts w:ascii="Times New Roman" w:hAnsi="Times New Roman" w:cs="Times New Roman"/>
          <w:sz w:val="18"/>
          <w:szCs w:val="18"/>
        </w:rPr>
        <w:t xml:space="preserve"> </w:t>
      </w:r>
    </w:p>
    <w:p w14:paraId="56ADD20C" w14:textId="77777777" w:rsidR="002E01A3" w:rsidRPr="00234729" w:rsidRDefault="002E01A3" w:rsidP="003C3AE6">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4.2. </w:t>
      </w:r>
      <w:r w:rsidRPr="00234729">
        <w:rPr>
          <w:rFonts w:ascii="Times New Roman" w:eastAsia="Times New Roman" w:hAnsi="Times New Roman" w:cs="Times New Roman"/>
          <w:b/>
          <w:bCs/>
          <w:sz w:val="18"/>
          <w:szCs w:val="18"/>
          <w:bdr w:val="none" w:sz="0" w:space="0" w:color="auto" w:frame="1"/>
          <w:lang w:eastAsia="ru-RU"/>
        </w:rPr>
        <w:t>Экспедитор обязан</w:t>
      </w:r>
      <w:r w:rsidRPr="00234729">
        <w:rPr>
          <w:rFonts w:ascii="Times New Roman" w:eastAsia="Times New Roman" w:hAnsi="Times New Roman" w:cs="Times New Roman"/>
          <w:sz w:val="18"/>
          <w:szCs w:val="18"/>
          <w:lang w:eastAsia="ru-RU"/>
        </w:rPr>
        <w:t>:</w:t>
      </w:r>
    </w:p>
    <w:p w14:paraId="655FE8B4"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4.2.1. При приеме груза выдать Клиенту экспедиторский документ.</w:t>
      </w:r>
    </w:p>
    <w:p w14:paraId="2B6F3322"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4.2.2. По запросу Клиента сообщать размер тарифов и текущую стоимость экспедиционных услуг.</w:t>
      </w:r>
    </w:p>
    <w:p w14:paraId="64096ED9"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4.2.3. Сообщать Клиенту о документах, необходимых для выполнения обязательств по настоящему Договору.</w:t>
      </w:r>
    </w:p>
    <w:p w14:paraId="58EE7052"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rPr>
      </w:pPr>
      <w:r w:rsidRPr="00234729">
        <w:rPr>
          <w:rStyle w:val="af1"/>
          <w:rFonts w:ascii="Times New Roman" w:hAnsi="Times New Roman" w:cs="Times New Roman"/>
          <w:b w:val="0"/>
          <w:sz w:val="18"/>
          <w:szCs w:val="18"/>
          <w:bdr w:val="none" w:sz="0" w:space="0" w:color="auto" w:frame="1"/>
        </w:rPr>
        <w:t>4.2.4</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уплачивает пошлины, сборы и другие расходы, возлагаемые на Клиента, на всем пути следования груза.</w:t>
      </w:r>
      <w:r w:rsidRPr="00234729">
        <w:rPr>
          <w:rFonts w:ascii="Times New Roman" w:hAnsi="Times New Roman" w:cs="Times New Roman"/>
          <w:sz w:val="18"/>
          <w:szCs w:val="18"/>
        </w:rPr>
        <w:t> </w:t>
      </w:r>
    </w:p>
    <w:p w14:paraId="4E57CC6F"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234729">
        <w:rPr>
          <w:rStyle w:val="af1"/>
          <w:rFonts w:ascii="Times New Roman" w:hAnsi="Times New Roman" w:cs="Times New Roman"/>
          <w:b w:val="0"/>
          <w:sz w:val="18"/>
          <w:szCs w:val="18"/>
          <w:bdr w:val="none" w:sz="0" w:space="0" w:color="auto" w:frame="1"/>
        </w:rPr>
        <w:t>4.2.5.</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по требованию Клиента уведомляет его в устной форме о маршруте перевозки, о предполагаемом времени прибытия груза в конечный пункт назначения.</w:t>
      </w:r>
    </w:p>
    <w:p w14:paraId="194AA594" w14:textId="77777777" w:rsidR="002E01A3" w:rsidRPr="00D03CA0"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FD5252">
        <w:rPr>
          <w:rStyle w:val="af1"/>
          <w:rFonts w:ascii="Times New Roman" w:hAnsi="Times New Roman" w:cs="Times New Roman"/>
          <w:b w:val="0"/>
          <w:sz w:val="18"/>
          <w:szCs w:val="18"/>
          <w:bdr w:val="none" w:sz="0" w:space="0" w:color="auto" w:frame="1"/>
        </w:rPr>
        <w:t>4.2.6.</w:t>
      </w:r>
      <w:r w:rsidRPr="00FD5252">
        <w:rPr>
          <w:rStyle w:val="af1"/>
          <w:rFonts w:ascii="Times New Roman" w:hAnsi="Times New Roman" w:cs="Times New Roman"/>
          <w:sz w:val="18"/>
          <w:szCs w:val="18"/>
          <w:bdr w:val="none" w:sz="0" w:space="0" w:color="auto" w:frame="1"/>
        </w:rPr>
        <w:t> </w:t>
      </w:r>
      <w:r w:rsidRPr="00FD5252">
        <w:rPr>
          <w:rFonts w:ascii="Times New Roman" w:hAnsi="Times New Roman" w:cs="Times New Roman"/>
          <w:sz w:val="18"/>
          <w:szCs w:val="18"/>
          <w:bdr w:val="none" w:sz="0" w:space="0" w:color="auto" w:frame="1"/>
        </w:rPr>
        <w:t>Экспедитор</w:t>
      </w:r>
      <w:r w:rsidRPr="00D03CA0">
        <w:rPr>
          <w:rFonts w:ascii="Times New Roman" w:hAnsi="Times New Roman" w:cs="Times New Roman"/>
          <w:sz w:val="18"/>
          <w:szCs w:val="18"/>
          <w:bdr w:val="none" w:sz="0" w:space="0" w:color="auto" w:frame="1"/>
        </w:rPr>
        <w:t xml:space="preserve"> обязан сообщать Клиенту обо всех обнаруженных недостатках и неточностях, содержащихся в документах, а также о несоответствии сведений действительным характеристикам груза.</w:t>
      </w:r>
    </w:p>
    <w:p w14:paraId="5FBEDDC7" w14:textId="77777777" w:rsidR="002E01A3" w:rsidRPr="00D03CA0" w:rsidRDefault="002E01A3" w:rsidP="003C3AE6">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 ПОРЯДОК ВЗАИМОРАСЧЕТОВ</w:t>
      </w:r>
    </w:p>
    <w:p w14:paraId="384F1248" w14:textId="77777777" w:rsidR="002E01A3" w:rsidRPr="00D03CA0" w:rsidRDefault="002E01A3"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5.1. Стоимость оказанных услуг определяется исходя из действующих тарифов Экспедитора, согласованных в приложении №1 к настоящему договору.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 груза.  </w:t>
      </w:r>
    </w:p>
    <w:p w14:paraId="4C7D18B7" w14:textId="77777777" w:rsidR="002E01A3" w:rsidRPr="00D03CA0" w:rsidRDefault="002E01A3"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5.2. В случае изменения стоимости экспедиционных услуг на конкретную партию груза, Экспедитор сообщает Клиенту о фактической стоимости услуг, а также о возможных необходимых дополнительных расходах Клиента, которые могут быть понесены Экспедитором в связи с исполнением Поручения.</w:t>
      </w:r>
    </w:p>
    <w:p w14:paraId="762A0609" w14:textId="77777777" w:rsidR="00A770D1" w:rsidRDefault="002E01A3" w:rsidP="00234729">
      <w:pPr>
        <w:spacing w:before="180" w:after="0"/>
        <w:ind w:left="-567" w:right="-284" w:firstLine="567"/>
        <w:jc w:val="both"/>
        <w:rPr>
          <w:rFonts w:ascii="Times New Roman" w:hAnsi="Times New Roman" w:cs="Times New Roman"/>
          <w:sz w:val="18"/>
          <w:szCs w:val="18"/>
        </w:rPr>
      </w:pPr>
      <w:r w:rsidRPr="00D03CA0">
        <w:rPr>
          <w:rFonts w:ascii="Times New Roman" w:hAnsi="Times New Roman" w:cs="Times New Roman"/>
          <w:sz w:val="18"/>
          <w:szCs w:val="18"/>
        </w:rPr>
        <w:t xml:space="preserve">5.3. Клиент оплачивает услуги, иные расходы в </w:t>
      </w:r>
      <w:r w:rsidRPr="00815DE1">
        <w:rPr>
          <w:rFonts w:ascii="Times New Roman" w:hAnsi="Times New Roman" w:cs="Times New Roman"/>
          <w:sz w:val="18"/>
          <w:szCs w:val="18"/>
        </w:rPr>
        <w:t xml:space="preserve">течении </w:t>
      </w:r>
      <w:r w:rsidR="003604F5">
        <w:rPr>
          <w:rFonts w:ascii="Times New Roman" w:hAnsi="Times New Roman" w:cs="Times New Roman"/>
          <w:sz w:val="18"/>
          <w:szCs w:val="18"/>
        </w:rPr>
        <w:t>3</w:t>
      </w:r>
      <w:r w:rsidR="00DD4C3E">
        <w:rPr>
          <w:rFonts w:ascii="Times New Roman" w:hAnsi="Times New Roman" w:cs="Times New Roman"/>
          <w:sz w:val="18"/>
          <w:szCs w:val="18"/>
        </w:rPr>
        <w:t>-х</w:t>
      </w:r>
      <w:r w:rsidRPr="00815DE1">
        <w:rPr>
          <w:rFonts w:ascii="Times New Roman" w:hAnsi="Times New Roman" w:cs="Times New Roman"/>
          <w:sz w:val="18"/>
          <w:szCs w:val="18"/>
        </w:rPr>
        <w:t xml:space="preserve"> банковских дней с момента</w:t>
      </w:r>
      <w:r w:rsidRPr="00D03CA0">
        <w:rPr>
          <w:rFonts w:ascii="Times New Roman" w:hAnsi="Times New Roman" w:cs="Times New Roman"/>
          <w:sz w:val="18"/>
          <w:szCs w:val="18"/>
        </w:rPr>
        <w:t xml:space="preserve"> выставл</w:t>
      </w:r>
      <w:r w:rsidR="003604F5">
        <w:rPr>
          <w:rFonts w:ascii="Times New Roman" w:hAnsi="Times New Roman" w:cs="Times New Roman"/>
          <w:sz w:val="18"/>
          <w:szCs w:val="18"/>
        </w:rPr>
        <w:t>ения счета.</w:t>
      </w:r>
    </w:p>
    <w:p w14:paraId="45367424" w14:textId="77777777" w:rsidR="002E01A3" w:rsidRPr="00D03CA0" w:rsidRDefault="00A770D1" w:rsidP="00234729">
      <w:pPr>
        <w:spacing w:before="180" w:after="0"/>
        <w:ind w:left="-567" w:right="-284" w:firstLine="567"/>
        <w:jc w:val="both"/>
        <w:rPr>
          <w:rFonts w:ascii="Times New Roman" w:hAnsi="Times New Roman" w:cs="Times New Roman"/>
          <w:sz w:val="18"/>
          <w:szCs w:val="18"/>
        </w:rPr>
      </w:pPr>
      <w:r>
        <w:rPr>
          <w:rFonts w:ascii="Times New Roman" w:hAnsi="Times New Roman" w:cs="Times New Roman"/>
          <w:sz w:val="18"/>
          <w:szCs w:val="18"/>
        </w:rPr>
        <w:t xml:space="preserve">В случае, если в течении </w:t>
      </w:r>
      <w:r w:rsidRPr="00A770D1">
        <w:rPr>
          <w:rFonts w:ascii="Times New Roman" w:hAnsi="Times New Roman" w:cs="Times New Roman"/>
          <w:sz w:val="18"/>
          <w:szCs w:val="18"/>
        </w:rPr>
        <w:t>3-х банковских дней с момента выставления счета</w:t>
      </w:r>
      <w:r>
        <w:rPr>
          <w:rFonts w:ascii="Times New Roman" w:hAnsi="Times New Roman" w:cs="Times New Roman"/>
          <w:sz w:val="18"/>
          <w:szCs w:val="18"/>
        </w:rPr>
        <w:t xml:space="preserve"> Клиенту, оплата по Договору не произведена, Экспедитор вправе обратиться к Клиенту с Претензией. </w:t>
      </w:r>
    </w:p>
    <w:p w14:paraId="55126012" w14:textId="77777777" w:rsidR="00C0659B"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rPr>
        <w:t>5.4. Расчеты по настоящему договору могут осуществляться в безналичном порядке путем перечисления денежных средств на расчетный счет Перевозчика, либо путем внесения наличных денежных средств в кассу Перевозчика. Датой исполнения обязанности Клиента по оплате услуг и расходов Перевозчика считается дата поступления денежных средств на расчетный счет или в кассу Перевозчика</w:t>
      </w:r>
      <w:r w:rsidR="00C0659B">
        <w:rPr>
          <w:rFonts w:ascii="Times New Roman" w:hAnsi="Times New Roman" w:cs="Times New Roman"/>
          <w:sz w:val="18"/>
          <w:szCs w:val="18"/>
        </w:rPr>
        <w:t>.</w:t>
      </w:r>
    </w:p>
    <w:p w14:paraId="3CFC67F5" w14:textId="77777777"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r w:rsidRPr="00C0659B">
        <w:rPr>
          <w:rFonts w:ascii="Times New Roman" w:hAnsi="Times New Roman" w:cs="Times New Roman"/>
          <w:sz w:val="18"/>
          <w:szCs w:val="18"/>
        </w:rPr>
        <w:t xml:space="preserve">5.5. </w:t>
      </w:r>
      <w:r w:rsidR="00323C6E" w:rsidRPr="00C0659B">
        <w:rPr>
          <w:rFonts w:ascii="Times New Roman" w:hAnsi="Times New Roman" w:cs="Times New Roman"/>
          <w:sz w:val="18"/>
          <w:szCs w:val="18"/>
        </w:rPr>
        <w:t xml:space="preserve">Экспедитор 1 раз в неделю (в понедельник) предоставляет клиенту отчет о перевозках за предыдущий период, счет, акт и счет-фактуру / УПД в электронном виде по средствам электронной почты. </w:t>
      </w:r>
      <w:r w:rsidRPr="00C0659B">
        <w:rPr>
          <w:rFonts w:ascii="Times New Roman" w:hAnsi="Times New Roman" w:cs="Times New Roman"/>
          <w:sz w:val="18"/>
          <w:szCs w:val="18"/>
        </w:rPr>
        <w:t xml:space="preserve">Клиент рассматривает </w:t>
      </w:r>
      <w:r w:rsidR="00323C6E" w:rsidRPr="00C0659B">
        <w:rPr>
          <w:rFonts w:ascii="Times New Roman" w:hAnsi="Times New Roman" w:cs="Times New Roman"/>
          <w:sz w:val="18"/>
          <w:szCs w:val="18"/>
        </w:rPr>
        <w:t>отчет</w:t>
      </w:r>
      <w:r w:rsidRPr="00C0659B">
        <w:rPr>
          <w:rFonts w:ascii="Times New Roman" w:hAnsi="Times New Roman" w:cs="Times New Roman"/>
          <w:sz w:val="18"/>
          <w:szCs w:val="18"/>
        </w:rPr>
        <w:t xml:space="preserve"> </w:t>
      </w:r>
      <w:r w:rsidR="00323C6E" w:rsidRPr="00C0659B">
        <w:rPr>
          <w:rFonts w:ascii="Times New Roman" w:hAnsi="Times New Roman" w:cs="Times New Roman"/>
          <w:sz w:val="18"/>
          <w:szCs w:val="18"/>
        </w:rPr>
        <w:t>о перевозках</w:t>
      </w:r>
      <w:r w:rsidRPr="00C0659B">
        <w:rPr>
          <w:rFonts w:ascii="Times New Roman" w:hAnsi="Times New Roman" w:cs="Times New Roman"/>
          <w:sz w:val="18"/>
          <w:szCs w:val="18"/>
        </w:rPr>
        <w:t xml:space="preserve"> в течение трех дней, если не имеется разногласий, утверждает его и производит окончательную оплату за прошедший </w:t>
      </w:r>
      <w:r w:rsidR="00323C6E" w:rsidRPr="00C0659B">
        <w:rPr>
          <w:rFonts w:ascii="Times New Roman" w:hAnsi="Times New Roman" w:cs="Times New Roman"/>
          <w:sz w:val="18"/>
          <w:szCs w:val="18"/>
        </w:rPr>
        <w:t>период</w:t>
      </w:r>
      <w:r w:rsidRPr="00C0659B">
        <w:rPr>
          <w:rFonts w:ascii="Times New Roman" w:hAnsi="Times New Roman" w:cs="Times New Roman"/>
          <w:sz w:val="18"/>
          <w:szCs w:val="18"/>
        </w:rPr>
        <w:t xml:space="preserve">. В случае наличия разногласий по </w:t>
      </w:r>
      <w:r w:rsidR="00323C6E" w:rsidRPr="00C0659B">
        <w:rPr>
          <w:rFonts w:ascii="Times New Roman" w:hAnsi="Times New Roman" w:cs="Times New Roman"/>
          <w:sz w:val="18"/>
          <w:szCs w:val="18"/>
        </w:rPr>
        <w:t xml:space="preserve">отчету о перевозках </w:t>
      </w:r>
      <w:r w:rsidRPr="00C0659B">
        <w:rPr>
          <w:rFonts w:ascii="Times New Roman" w:hAnsi="Times New Roman" w:cs="Times New Roman"/>
          <w:sz w:val="18"/>
          <w:szCs w:val="18"/>
        </w:rPr>
        <w:t>Клиент незамедлительно извещает Экспедитора, и стороны принимают все меры для их устранения. По окончании квартала или по мере необходимости Экспедитор предоставляет Клиенту акт сверки взаиморасчетов, который подписывается Сторонами.</w:t>
      </w:r>
    </w:p>
    <w:p w14:paraId="3A2CFE8B"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 ОТВЕТСТВЕННОСТЬ СТОРОН</w:t>
      </w:r>
    </w:p>
    <w:p w14:paraId="6B2DDA7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14:paraId="5923A588" w14:textId="77777777" w:rsidR="004A4A2B"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6.2. Экспедитор </w:t>
      </w:r>
      <w:r w:rsidR="00451269">
        <w:rPr>
          <w:rFonts w:ascii="Times New Roman" w:eastAsia="Times New Roman" w:hAnsi="Times New Roman" w:cs="Times New Roman"/>
          <w:sz w:val="18"/>
          <w:szCs w:val="18"/>
          <w:lang w:eastAsia="ru-RU"/>
        </w:rPr>
        <w:t xml:space="preserve">при наличии вины </w:t>
      </w:r>
      <w:r w:rsidRPr="00D03CA0">
        <w:rPr>
          <w:rFonts w:ascii="Times New Roman" w:eastAsia="Times New Roman" w:hAnsi="Times New Roman" w:cs="Times New Roman"/>
          <w:sz w:val="18"/>
          <w:szCs w:val="18"/>
          <w:lang w:eastAsia="ru-RU"/>
        </w:rPr>
        <w:t xml:space="preserve">несет материальную ответственность перед Клиентом за утрату, недостачу или повреждение (порчу) груза после принятия его Экспедитором и до выдачи груза получателю, указанному в Поручении, если не докажет, что утрата, недостача или повреждение (порча) груза произошли вследствие форс-мажорных обстоятельств. </w:t>
      </w:r>
    </w:p>
    <w:p w14:paraId="47922E31" w14:textId="77777777" w:rsidR="007339EA" w:rsidRDefault="002E01A3" w:rsidP="007339EA">
      <w:pPr>
        <w:spacing w:before="180" w:after="0" w:line="240" w:lineRule="atLeast"/>
        <w:ind w:left="-567" w:right="-284" w:firstLine="567"/>
        <w:jc w:val="both"/>
        <w:textAlignment w:val="top"/>
        <w:rPr>
          <w:rFonts w:ascii="Times New Roman" w:hAnsi="Times New Roman" w:cs="Times New Roman"/>
          <w:sz w:val="18"/>
          <w:szCs w:val="18"/>
        </w:rPr>
      </w:pPr>
      <w:r w:rsidRPr="00815DE1">
        <w:rPr>
          <w:rFonts w:ascii="Times New Roman" w:eastAsia="Times New Roman" w:hAnsi="Times New Roman" w:cs="Times New Roman"/>
          <w:sz w:val="18"/>
          <w:szCs w:val="18"/>
          <w:lang w:eastAsia="ru-RU"/>
        </w:rPr>
        <w:t xml:space="preserve">Стоимость груза определяется исходя из цены, указанной в </w:t>
      </w:r>
      <w:r w:rsidR="004A4A2B" w:rsidRPr="00815DE1">
        <w:rPr>
          <w:rFonts w:ascii="Times New Roman" w:eastAsia="Times New Roman" w:hAnsi="Times New Roman" w:cs="Times New Roman"/>
          <w:sz w:val="18"/>
          <w:szCs w:val="18"/>
          <w:lang w:eastAsia="ru-RU"/>
        </w:rPr>
        <w:t>Поручении Экспедитору</w:t>
      </w:r>
      <w:r w:rsidR="009D5E1A" w:rsidRPr="00815DE1">
        <w:rPr>
          <w:rFonts w:ascii="Times New Roman" w:eastAsia="Times New Roman" w:hAnsi="Times New Roman" w:cs="Times New Roman"/>
          <w:sz w:val="18"/>
          <w:szCs w:val="18"/>
          <w:lang w:eastAsia="ru-RU"/>
        </w:rPr>
        <w:t xml:space="preserve"> или </w:t>
      </w:r>
      <w:r w:rsidRPr="00815DE1">
        <w:rPr>
          <w:rFonts w:ascii="Times New Roman" w:eastAsia="Times New Roman" w:hAnsi="Times New Roman" w:cs="Times New Roman"/>
          <w:sz w:val="18"/>
          <w:szCs w:val="18"/>
          <w:lang w:eastAsia="ru-RU"/>
        </w:rPr>
        <w:t>Акте приема-передачи от Клиента к Экспедитору</w:t>
      </w:r>
      <w:r w:rsidR="004A4A2B" w:rsidRPr="00815DE1">
        <w:rPr>
          <w:rFonts w:ascii="Times New Roman" w:eastAsia="Times New Roman" w:hAnsi="Times New Roman" w:cs="Times New Roman"/>
          <w:sz w:val="18"/>
          <w:szCs w:val="18"/>
          <w:lang w:eastAsia="ru-RU"/>
        </w:rPr>
        <w:t xml:space="preserve"> (объявленная стоимость груза</w:t>
      </w:r>
      <w:r w:rsidR="004A4A2B" w:rsidRPr="00B8603A">
        <w:rPr>
          <w:rFonts w:ascii="Times New Roman" w:eastAsia="Times New Roman" w:hAnsi="Times New Roman" w:cs="Times New Roman"/>
          <w:sz w:val="18"/>
          <w:szCs w:val="18"/>
          <w:lang w:eastAsia="ru-RU"/>
        </w:rPr>
        <w:t>)</w:t>
      </w:r>
      <w:r w:rsidRPr="00B8603A">
        <w:rPr>
          <w:rFonts w:ascii="Times New Roman" w:eastAsia="Times New Roman" w:hAnsi="Times New Roman" w:cs="Times New Roman"/>
          <w:sz w:val="18"/>
          <w:szCs w:val="18"/>
          <w:lang w:eastAsia="ru-RU"/>
        </w:rPr>
        <w:t>.</w:t>
      </w:r>
      <w:r w:rsidR="00A66777" w:rsidRPr="00B8603A">
        <w:rPr>
          <w:rFonts w:ascii="Times New Roman" w:eastAsia="Times New Roman" w:hAnsi="Times New Roman" w:cs="Times New Roman"/>
          <w:sz w:val="18"/>
          <w:szCs w:val="18"/>
          <w:lang w:eastAsia="ru-RU"/>
        </w:rPr>
        <w:t xml:space="preserve"> </w:t>
      </w:r>
      <w:r w:rsidR="007339EA" w:rsidRPr="00B8603A">
        <w:rPr>
          <w:rFonts w:ascii="Times New Roman" w:eastAsia="Times New Roman" w:hAnsi="Times New Roman" w:cs="Times New Roman"/>
          <w:sz w:val="18"/>
          <w:szCs w:val="18"/>
          <w:lang w:eastAsia="ru-RU"/>
        </w:rPr>
        <w:t>При этом д</w:t>
      </w:r>
      <w:r w:rsidR="00853DB4" w:rsidRPr="00B8603A">
        <w:rPr>
          <w:rFonts w:ascii="Times New Roman" w:eastAsia="Times New Roman" w:hAnsi="Times New Roman" w:cs="Times New Roman"/>
          <w:sz w:val="18"/>
          <w:szCs w:val="18"/>
          <w:lang w:eastAsia="ru-RU"/>
        </w:rPr>
        <w:t>анная стоимость груза должна быть документально подтверждена Клиентом.</w:t>
      </w:r>
      <w:r w:rsidR="00853DB4">
        <w:rPr>
          <w:rFonts w:ascii="Times New Roman" w:eastAsia="Times New Roman" w:hAnsi="Times New Roman" w:cs="Times New Roman"/>
          <w:sz w:val="18"/>
          <w:szCs w:val="18"/>
          <w:lang w:eastAsia="ru-RU"/>
        </w:rPr>
        <w:t xml:space="preserve"> </w:t>
      </w:r>
    </w:p>
    <w:p w14:paraId="4E02FB32" w14:textId="77777777" w:rsidR="00A66777" w:rsidRDefault="007339EA" w:rsidP="007339EA">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815DE1">
        <w:rPr>
          <w:rFonts w:ascii="Times New Roman" w:hAnsi="Times New Roman" w:cs="Times New Roman"/>
          <w:sz w:val="18"/>
          <w:szCs w:val="18"/>
          <w:shd w:val="clear" w:color="auto" w:fill="FFFFFF"/>
        </w:rPr>
        <w:t>П</w:t>
      </w:r>
      <w:r w:rsidR="00517909" w:rsidRPr="00815DE1">
        <w:rPr>
          <w:rFonts w:ascii="Times New Roman" w:hAnsi="Times New Roman" w:cs="Times New Roman"/>
          <w:sz w:val="18"/>
          <w:szCs w:val="18"/>
          <w:shd w:val="clear" w:color="auto" w:fill="FFFFFF"/>
        </w:rPr>
        <w:t>ри повреждении или порче груза</w:t>
      </w:r>
      <w:r w:rsidR="004A4A2B" w:rsidRPr="00815DE1">
        <w:rPr>
          <w:rFonts w:ascii="Times New Roman" w:hAnsi="Times New Roman" w:cs="Times New Roman"/>
          <w:sz w:val="18"/>
          <w:szCs w:val="18"/>
          <w:shd w:val="clear" w:color="auto" w:fill="FFFFFF"/>
        </w:rPr>
        <w:t xml:space="preserve"> для расчета суммы возмещения вреда используется сумма, на которую понизилась его объявленная ценность</w:t>
      </w:r>
      <w:r w:rsidR="009D5E1A" w:rsidRPr="00815DE1">
        <w:rPr>
          <w:rFonts w:ascii="Times New Roman" w:hAnsi="Times New Roman" w:cs="Times New Roman"/>
          <w:sz w:val="18"/>
          <w:szCs w:val="18"/>
          <w:shd w:val="clear" w:color="auto" w:fill="FFFFFF"/>
        </w:rPr>
        <w:t xml:space="preserve"> </w:t>
      </w:r>
      <w:r w:rsidR="009D5E1A" w:rsidRPr="00815DE1">
        <w:rPr>
          <w:rFonts w:ascii="Times New Roman" w:eastAsia="Times New Roman" w:hAnsi="Times New Roman" w:cs="Times New Roman"/>
          <w:sz w:val="18"/>
          <w:szCs w:val="18"/>
          <w:lang w:eastAsia="ru-RU"/>
        </w:rPr>
        <w:t>(объявленная стоимость груза)</w:t>
      </w:r>
      <w:r w:rsidR="004A4A2B" w:rsidRPr="00815DE1">
        <w:rPr>
          <w:rFonts w:ascii="Times New Roman" w:hAnsi="Times New Roman" w:cs="Times New Roman"/>
          <w:sz w:val="18"/>
          <w:szCs w:val="18"/>
          <w:shd w:val="clear" w:color="auto" w:fill="FFFFFF"/>
        </w:rPr>
        <w:t xml:space="preserve">. Кроме того, если груз испорчен без надежды на восстановление, в качестве его стоимости для возмещения ущерба используется </w:t>
      </w:r>
      <w:r w:rsidR="009D5E1A" w:rsidRPr="00815DE1">
        <w:rPr>
          <w:rFonts w:ascii="Times New Roman" w:hAnsi="Times New Roman" w:cs="Times New Roman"/>
          <w:sz w:val="18"/>
          <w:szCs w:val="18"/>
          <w:shd w:val="clear" w:color="auto" w:fill="FFFFFF"/>
        </w:rPr>
        <w:t xml:space="preserve">именно </w:t>
      </w:r>
      <w:r w:rsidR="004A4A2B" w:rsidRPr="00815DE1">
        <w:rPr>
          <w:rFonts w:ascii="Times New Roman" w:hAnsi="Times New Roman" w:cs="Times New Roman"/>
          <w:sz w:val="18"/>
          <w:szCs w:val="18"/>
          <w:shd w:val="clear" w:color="auto" w:fill="FFFFFF"/>
        </w:rPr>
        <w:t xml:space="preserve">размер объявленной ценности груза </w:t>
      </w:r>
      <w:r w:rsidR="004A4A2B" w:rsidRPr="00815DE1">
        <w:rPr>
          <w:rFonts w:ascii="Times New Roman" w:eastAsia="Times New Roman" w:hAnsi="Times New Roman" w:cs="Times New Roman"/>
          <w:sz w:val="18"/>
          <w:szCs w:val="18"/>
          <w:lang w:eastAsia="ru-RU"/>
        </w:rPr>
        <w:t>(объявленная стоимость груза)</w:t>
      </w:r>
      <w:r w:rsidR="004A4A2B" w:rsidRPr="00815DE1">
        <w:rPr>
          <w:rFonts w:ascii="Times New Roman" w:hAnsi="Times New Roman" w:cs="Times New Roman"/>
          <w:sz w:val="18"/>
          <w:szCs w:val="18"/>
          <w:shd w:val="clear" w:color="auto" w:fill="FFFFFF"/>
        </w:rPr>
        <w:t>.</w:t>
      </w:r>
    </w:p>
    <w:p w14:paraId="636B8E7E"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6.3. В случае одностороннего отказа от исполнения настоящего Договора, виновная Сторона возмещает другой Стороне фактические, документально подтвержденные убытки, вызванные расторжением настоящего Договора.</w:t>
      </w:r>
    </w:p>
    <w:p w14:paraId="3046761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6.4. Экспедитор не несет ответственность за </w:t>
      </w:r>
      <w:proofErr w:type="spellStart"/>
      <w:r w:rsidRPr="00D03CA0">
        <w:rPr>
          <w:rFonts w:ascii="Times New Roman" w:eastAsia="Times New Roman" w:hAnsi="Times New Roman" w:cs="Times New Roman"/>
          <w:sz w:val="18"/>
          <w:szCs w:val="18"/>
          <w:lang w:eastAsia="ru-RU"/>
        </w:rPr>
        <w:t>внутритарную</w:t>
      </w:r>
      <w:proofErr w:type="spellEnd"/>
      <w:r w:rsidRPr="00D03CA0">
        <w:rPr>
          <w:rFonts w:ascii="Times New Roman" w:eastAsia="Times New Roman" w:hAnsi="Times New Roman" w:cs="Times New Roman"/>
          <w:sz w:val="18"/>
          <w:szCs w:val="18"/>
          <w:lang w:eastAsia="ru-RU"/>
        </w:rPr>
        <w:t xml:space="preserve"> недостачу содержимого грузовых мест, переданных и принятых в исправной упаковке. Экспедитор не несет ответственности за убытки и ущерб, возникшие вследствие неточности и/или неполноты сведений, внесенных Клиентом в Поручение.</w:t>
      </w:r>
    </w:p>
    <w:p w14:paraId="1A2DA6B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 xml:space="preserve">Экспедитор не производит сверку груза на соответствие наименований, количества и качества вложений (содержимого) с сопроводительной документацией, а также не проверяет груз на наличие явных или скрытых дефектов, и не несет ответственности за выявленные в процессе транспортировки и/или приема/выдачи груза несоответствия, в том числе за </w:t>
      </w:r>
      <w:proofErr w:type="spellStart"/>
      <w:r w:rsidRPr="00D03CA0">
        <w:rPr>
          <w:rFonts w:ascii="Times New Roman" w:hAnsi="Times New Roman" w:cs="Times New Roman"/>
          <w:sz w:val="18"/>
          <w:szCs w:val="18"/>
        </w:rPr>
        <w:t>внутритарную</w:t>
      </w:r>
      <w:proofErr w:type="spellEnd"/>
      <w:r w:rsidRPr="00D03CA0">
        <w:rPr>
          <w:rFonts w:ascii="Times New Roman" w:hAnsi="Times New Roman" w:cs="Times New Roman"/>
          <w:sz w:val="18"/>
          <w:szCs w:val="18"/>
        </w:rPr>
        <w:t xml:space="preserve"> недостачу груза при целостности наружной упаковки.</w:t>
      </w:r>
    </w:p>
    <w:p w14:paraId="6461FAE5"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6.5. Груз считается утраченным, если он не был выдан по истечении </w:t>
      </w:r>
      <w:r w:rsidRPr="00D03CA0">
        <w:rPr>
          <w:rFonts w:ascii="Times New Roman" w:hAnsi="Times New Roman" w:cs="Times New Roman"/>
          <w:sz w:val="18"/>
          <w:szCs w:val="18"/>
          <w:shd w:val="clear" w:color="auto" w:fill="FFFFFF"/>
        </w:rPr>
        <w:t xml:space="preserve">30 дней со </w:t>
      </w:r>
      <w:r w:rsidRPr="00D03CA0">
        <w:rPr>
          <w:rFonts w:ascii="Times New Roman" w:eastAsia="Times New Roman" w:hAnsi="Times New Roman" w:cs="Times New Roman"/>
          <w:sz w:val="18"/>
          <w:szCs w:val="18"/>
          <w:lang w:eastAsia="ru-RU"/>
        </w:rPr>
        <w:t>дня истечения срока, необходимого для доставки груза</w:t>
      </w:r>
    </w:p>
    <w:p w14:paraId="1DE30E6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6.6.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14:paraId="2AACCF9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6.7. Экспедитор не возмещает убытки, причиненные Клиенту в связи с нарушением срока исполнения обязательств по настоящему Договору, если нарушение срока произошло, вследствие форс-мажорных обстоятельств или по вине Клиента.</w:t>
      </w:r>
    </w:p>
    <w:p w14:paraId="42A416C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6.8. При сопровождении груза представителем Клиента Экспедитор не несет ответственности за сохранность или повреждение (порчу) груза.</w:t>
      </w:r>
    </w:p>
    <w:p w14:paraId="2C0B1BC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6.9.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14:paraId="413647D6"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highlight w:val="red"/>
        </w:rPr>
      </w:pPr>
      <w:r w:rsidRPr="00D03CA0">
        <w:rPr>
          <w:rFonts w:ascii="Times New Roman" w:hAnsi="Times New Roman" w:cs="Times New Roman"/>
          <w:sz w:val="18"/>
          <w:szCs w:val="18"/>
        </w:rPr>
        <w:t>Клиент несет ответственность за возможные последствия несвоевременного предоставления, а также, предоставления неправильных или неточных данных по выданному Экспедитору поручению, за искажение сведений о грузе и его свойствах, в результате чего возникают обстоятельства, влияющие на безопасность движения и эксплуатацию транспорта. За отправление запрещенного для перевозки груза Клиент возмещает Экспедитору убытки в полном объеме, а также выплачивает сверх убытков штраф в размере 50 000 руб. (пятьдесят тысяч рублей).</w:t>
      </w:r>
    </w:p>
    <w:p w14:paraId="5A6EB7B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6.10.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 понесенные в связи с этим документально подтвержденные расходы Экспедитора.</w:t>
      </w:r>
    </w:p>
    <w:p w14:paraId="648A61D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6.11.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количества мест в транспортной организации и другие понесенные в интересах Клиента фактические документально подтвержденные расходы.</w:t>
      </w:r>
    </w:p>
    <w:p w14:paraId="2BD91D39"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6.12. Клиент несет ответственность за несвоевременную уплату вознаграждения Экспедитору и возмещение понесенных им в интересах Клиента расходов по настоящему Договору в виде неустойки в размере 0,1% (одной десятой) процента вознаграждения Экспедитору и понесенных им в интересах Клиента расходов за каждый день просрочки, но не более чем 10% от суммы вознаграждения причитающегося Экспедитору и понесенных им в интересах Клиента расходов. Неустойка уплачивается Экспедитору Клиентом на основании счета Экспедитора с указанием соответствующего основания.</w:t>
      </w:r>
    </w:p>
    <w:p w14:paraId="4342E78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6.13.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14:paraId="78B9EFE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7. РАЗРЕШЕНИЕ СПОРОВ, ПРЕТЕНЗИИ И ИСКИ</w:t>
      </w:r>
    </w:p>
    <w:p w14:paraId="1034548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7.1. Все споры и разногласия между Сторонами, возникшие в связи с настоящим Договором, разрешаются Сторонами путем переговоров.</w:t>
      </w:r>
    </w:p>
    <w:p w14:paraId="429C2F3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7.2. До предъявления Экспедитору иска, вытекающего из настоящего Договора, обязательно предъявление претензии.</w:t>
      </w:r>
    </w:p>
    <w:p w14:paraId="7CCB245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Право на предъявление претензии имеет Клиент, уполномоченное им на предъявление претензии лицо, а также получатель груза, указанный в Поручении Клиента.</w:t>
      </w:r>
    </w:p>
    <w:p w14:paraId="183E30FE"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D03CA0">
        <w:rPr>
          <w:rFonts w:ascii="Times New Roman" w:eastAsia="Times New Roman" w:hAnsi="Times New Roman" w:cs="Times New Roman"/>
          <w:sz w:val="18"/>
          <w:szCs w:val="18"/>
          <w:lang w:eastAsia="ru-RU"/>
        </w:rPr>
        <w:t xml:space="preserve">Претензия предъявляется в письменной форме. К претензии об утрате, о недостаче или повреждении (порче) груза </w:t>
      </w:r>
      <w:r w:rsidRPr="00D03CA0">
        <w:rPr>
          <w:rFonts w:ascii="Times New Roman" w:hAnsi="Times New Roman" w:cs="Times New Roman"/>
          <w:sz w:val="18"/>
          <w:szCs w:val="18"/>
        </w:rPr>
        <w:t xml:space="preserve">должны быть приложены документы, подтверждающие право на предъявление претензии, </w:t>
      </w:r>
      <w:r w:rsidRPr="00D03CA0">
        <w:rPr>
          <w:rFonts w:ascii="Times New Roman" w:eastAsia="Times New Roman" w:hAnsi="Times New Roman" w:cs="Times New Roman"/>
          <w:sz w:val="18"/>
          <w:szCs w:val="18"/>
          <w:lang w:eastAsia="ru-RU"/>
        </w:rPr>
        <w:t xml:space="preserve">должен быть приложен Акт приема-передачи груза между Клиентом и Экспедитором, </w:t>
      </w:r>
      <w:r w:rsidRPr="00D03CA0">
        <w:rPr>
          <w:rFonts w:ascii="Times New Roman" w:hAnsi="Times New Roman" w:cs="Times New Roman"/>
          <w:sz w:val="18"/>
          <w:szCs w:val="18"/>
        </w:rPr>
        <w:t>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24EA3ED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shd w:val="clear" w:color="auto" w:fill="FFFFFF"/>
        </w:rPr>
        <w:t>Если к претензии не приложены документы, такая претензия подлежит возврату.</w:t>
      </w:r>
    </w:p>
    <w:p w14:paraId="49798B4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Претензии к Экспедитору могут быть предъявлены в течение шести месяцев со дня возникновения права на предъявление претензии. </w:t>
      </w:r>
      <w:r w:rsidRPr="00D03CA0">
        <w:rPr>
          <w:rFonts w:ascii="Times New Roman" w:hAnsi="Times New Roman" w:cs="Times New Roman"/>
          <w:sz w:val="18"/>
          <w:szCs w:val="18"/>
          <w:shd w:val="clear" w:color="auto" w:fill="FFFFFF"/>
        </w:rPr>
        <w:t>Экспедитор вправе принять для рассмотрения претензию по истечении этого срока, если причина пропуска срока предъявления претензии будет признана им уважительной.</w:t>
      </w:r>
    </w:p>
    <w:p w14:paraId="56E12671"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7.3.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168C9C5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7.4. В случае </w:t>
      </w:r>
      <w:r w:rsidR="00815DE1" w:rsidRPr="00D03CA0">
        <w:rPr>
          <w:rFonts w:ascii="Times New Roman" w:eastAsia="Times New Roman" w:hAnsi="Times New Roman" w:cs="Times New Roman"/>
          <w:sz w:val="18"/>
          <w:szCs w:val="18"/>
          <w:lang w:eastAsia="ru-RU"/>
        </w:rPr>
        <w:t>не урегулирования</w:t>
      </w:r>
      <w:r w:rsidRPr="00D03CA0">
        <w:rPr>
          <w:rFonts w:ascii="Times New Roman" w:eastAsia="Times New Roman" w:hAnsi="Times New Roman" w:cs="Times New Roman"/>
          <w:sz w:val="18"/>
          <w:szCs w:val="18"/>
          <w:lang w:eastAsia="ru-RU"/>
        </w:rPr>
        <w:t xml:space="preserve"> спора и разногласий путем переговоров, спор подлежит разрешению </w:t>
      </w:r>
      <w:r w:rsidRPr="00D03CA0">
        <w:rPr>
          <w:rFonts w:ascii="Times New Roman" w:hAnsi="Times New Roman" w:cs="Times New Roman"/>
          <w:sz w:val="18"/>
          <w:szCs w:val="18"/>
        </w:rPr>
        <w:t>в Арбитражном суде г. Санкт-Петербурга и Ленинградской области</w:t>
      </w:r>
      <w:r w:rsidRPr="00D03CA0">
        <w:rPr>
          <w:rFonts w:ascii="Times New Roman" w:eastAsia="Times New Roman" w:hAnsi="Times New Roman" w:cs="Times New Roman"/>
          <w:sz w:val="18"/>
          <w:szCs w:val="18"/>
          <w:lang w:eastAsia="ru-RU"/>
        </w:rPr>
        <w:t>. Для требований, вытекающих из настоящего Договора, срок исковой давности составляет один год.</w:t>
      </w:r>
    </w:p>
    <w:p w14:paraId="2B57511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8. СРОК ДЕЙСТВИЯ И ПОРЯДОК РАСТОРЖЕНИЯ ДОГОВОРА</w:t>
      </w:r>
    </w:p>
    <w:p w14:paraId="4FCD8BE8" w14:textId="7153F620"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8.1. Настоящий Договор вступает в силу с даты подписания его обеими Сторонами</w:t>
      </w:r>
      <w:r w:rsidR="00D03CA0">
        <w:rPr>
          <w:rFonts w:ascii="Times New Roman" w:eastAsia="Times New Roman" w:hAnsi="Times New Roman" w:cs="Times New Roman"/>
          <w:sz w:val="18"/>
          <w:szCs w:val="18"/>
          <w:lang w:eastAsia="ru-RU"/>
        </w:rPr>
        <w:t xml:space="preserve"> и действует до </w:t>
      </w:r>
      <w:proofErr w:type="gramStart"/>
      <w:r w:rsidR="00D03CA0">
        <w:rPr>
          <w:rFonts w:ascii="Times New Roman" w:eastAsia="Times New Roman" w:hAnsi="Times New Roman" w:cs="Times New Roman"/>
          <w:sz w:val="18"/>
          <w:szCs w:val="18"/>
          <w:lang w:eastAsia="ru-RU"/>
        </w:rPr>
        <w:t>«</w:t>
      </w:r>
      <w:r w:rsidR="00CB666F">
        <w:rPr>
          <w:rFonts w:ascii="Times New Roman" w:eastAsia="Times New Roman" w:hAnsi="Times New Roman" w:cs="Times New Roman"/>
          <w:sz w:val="18"/>
          <w:szCs w:val="18"/>
          <w:lang w:eastAsia="ru-RU"/>
        </w:rPr>
        <w:t xml:space="preserve">  </w:t>
      </w:r>
      <w:proofErr w:type="gramEnd"/>
      <w:r w:rsidR="00CB666F">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w:t>
      </w:r>
      <w:r w:rsidR="003B10C7">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202</w:t>
      </w:r>
      <w:r w:rsidR="00CB666F">
        <w:rPr>
          <w:rFonts w:ascii="Times New Roman" w:eastAsia="Times New Roman" w:hAnsi="Times New Roman" w:cs="Times New Roman"/>
          <w:sz w:val="18"/>
          <w:szCs w:val="18"/>
          <w:lang w:eastAsia="ru-RU"/>
        </w:rPr>
        <w:t>3</w:t>
      </w:r>
      <w:r w:rsidRPr="00D03CA0">
        <w:rPr>
          <w:rFonts w:ascii="Times New Roman" w:eastAsia="Times New Roman" w:hAnsi="Times New Roman" w:cs="Times New Roman"/>
          <w:sz w:val="18"/>
          <w:szCs w:val="18"/>
          <w:lang w:eastAsia="ru-RU"/>
        </w:rPr>
        <w:t>__ года.</w:t>
      </w:r>
    </w:p>
    <w:p w14:paraId="1B7D2CD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8.2. Срок действия настоящего Договора автоматически продлевается на следующий календарный год, если за 15 дней до конца действия Договора ни одна из Сторон не заявит письменно о его расторжении.</w:t>
      </w:r>
    </w:p>
    <w:p w14:paraId="2C2EA4C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8.3. Договор может быть расторгнут досрочно по соглашению Сторон либо по истечении 15 дней 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w:t>
      </w:r>
    </w:p>
    <w:p w14:paraId="14742A42" w14:textId="77777777" w:rsidR="00790A92" w:rsidRPr="00D03CA0" w:rsidRDefault="002E01A3"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r w:rsidR="00790A92">
        <w:rPr>
          <w:rFonts w:ascii="Times New Roman" w:eastAsia="Times New Roman" w:hAnsi="Times New Roman" w:cs="Times New Roman"/>
          <w:sz w:val="18"/>
          <w:szCs w:val="18"/>
          <w:lang w:eastAsia="ru-RU"/>
        </w:rPr>
        <w:t xml:space="preserve"> </w:t>
      </w:r>
    </w:p>
    <w:p w14:paraId="4785CFC9"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8.4. Экспедитор вправе в одностороннем порядке расторгнуть настоящий Договор </w:t>
      </w:r>
      <w:r w:rsidR="00D03CA0" w:rsidRPr="00D03CA0">
        <w:rPr>
          <w:rFonts w:ascii="Times New Roman" w:eastAsia="Times New Roman" w:hAnsi="Times New Roman" w:cs="Times New Roman"/>
          <w:sz w:val="18"/>
          <w:szCs w:val="18"/>
          <w:lang w:eastAsia="ru-RU"/>
        </w:rPr>
        <w:t>в случаях</w:t>
      </w:r>
      <w:r w:rsidRPr="00D03CA0">
        <w:rPr>
          <w:rFonts w:ascii="Times New Roman" w:eastAsia="Times New Roman" w:hAnsi="Times New Roman" w:cs="Times New Roman"/>
          <w:sz w:val="18"/>
          <w:szCs w:val="18"/>
          <w:lang w:eastAsia="ru-RU"/>
        </w:rPr>
        <w:t>:</w:t>
      </w:r>
    </w:p>
    <w:p w14:paraId="7381397E" w14:textId="77777777" w:rsidR="002E01A3" w:rsidRPr="00D03CA0"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14:paraId="3F87910F" w14:textId="77777777" w:rsidR="002E01A3"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наличия в грузе запрещенных к перевозке предметов и веществ;</w:t>
      </w:r>
    </w:p>
    <w:p w14:paraId="4ED4B0B5" w14:textId="77777777" w:rsidR="00790A92" w:rsidRPr="00790A92" w:rsidRDefault="002E01A3" w:rsidP="00790A92">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наличия задолж</w:t>
      </w:r>
      <w:r w:rsidR="003604F5">
        <w:rPr>
          <w:rFonts w:ascii="Times New Roman" w:eastAsia="Times New Roman" w:hAnsi="Times New Roman" w:cs="Times New Roman"/>
          <w:sz w:val="18"/>
          <w:szCs w:val="18"/>
          <w:lang w:eastAsia="ru-RU"/>
        </w:rPr>
        <w:t>енности</w:t>
      </w:r>
      <w:r w:rsidRPr="00790A92">
        <w:rPr>
          <w:rFonts w:ascii="Times New Roman" w:eastAsia="Times New Roman" w:hAnsi="Times New Roman" w:cs="Times New Roman"/>
          <w:sz w:val="18"/>
          <w:szCs w:val="18"/>
          <w:lang w:eastAsia="ru-RU"/>
        </w:rPr>
        <w:t>.</w:t>
      </w:r>
      <w:r w:rsidR="00790A92" w:rsidRPr="00790A92">
        <w:rPr>
          <w:rFonts w:ascii="Times New Roman" w:eastAsia="Times New Roman" w:hAnsi="Times New Roman" w:cs="Times New Roman"/>
          <w:sz w:val="18"/>
          <w:szCs w:val="18"/>
          <w:lang w:eastAsia="ru-RU"/>
        </w:rPr>
        <w:t xml:space="preserve"> </w:t>
      </w:r>
    </w:p>
    <w:p w14:paraId="508BFBCD" w14:textId="77777777" w:rsidR="00790A92" w:rsidRDefault="00790A92"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8.5. В случае прекращения действия настоящего Договора по основаниям, предусмотренным пунктом 8.4, Клиент возмещает Экспедитору фактические, документально подтвержденные убытки, связанные с неисполнением настоящего Договора.</w:t>
      </w:r>
    </w:p>
    <w:p w14:paraId="2547BE77"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9. ЗАКЛЮЧИТЕЛЬНЫЕ ПОЛОЖЕНИЯ</w:t>
      </w:r>
    </w:p>
    <w:p w14:paraId="4C62B0A6"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9.1. Все изменения, дополнения и приложения к Договору, оформленные в письменном виде и подписанные обеими Сторонами, являются неотъемлемой частью Договора.</w:t>
      </w:r>
    </w:p>
    <w:p w14:paraId="011FACD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14:paraId="37369A75"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постановке лица на учет в налоговом органе;</w:t>
      </w:r>
    </w:p>
    <w:p w14:paraId="44D058FD"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внесении записи в Единый государственный реестр юридических лиц;</w:t>
      </w:r>
    </w:p>
    <w:p w14:paraId="07F2C917"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Устав организации;</w:t>
      </w:r>
    </w:p>
    <w:p w14:paraId="08192F68"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Выписку из ЕГРЮЛ на организацию;</w:t>
      </w:r>
    </w:p>
    <w:p w14:paraId="493C5729"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документ, подтверждающий полномочия лица, подписавшего Договор.</w:t>
      </w:r>
    </w:p>
    <w:p w14:paraId="2AE8AA72" w14:textId="77777777" w:rsidR="002E01A3" w:rsidRPr="00D03CA0" w:rsidRDefault="002E01A3" w:rsidP="002E01A3">
      <w:pPr>
        <w:spacing w:after="0" w:line="240" w:lineRule="auto"/>
        <w:ind w:right="-284"/>
        <w:textAlignment w:val="top"/>
        <w:rPr>
          <w:rFonts w:ascii="Times New Roman" w:eastAsia="Times New Roman" w:hAnsi="Times New Roman" w:cs="Times New Roman"/>
          <w:sz w:val="18"/>
          <w:szCs w:val="18"/>
          <w:lang w:eastAsia="ru-RU"/>
        </w:rPr>
      </w:pPr>
    </w:p>
    <w:p w14:paraId="3ADF9621" w14:textId="77777777" w:rsidR="002E01A3" w:rsidRPr="00D03CA0" w:rsidRDefault="002E01A3" w:rsidP="002E01A3">
      <w:p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9.3. </w:t>
      </w:r>
      <w:r w:rsidRPr="00D03CA0">
        <w:rPr>
          <w:rFonts w:ascii="Times New Roman" w:hAnsi="Times New Roman" w:cs="Times New Roman"/>
          <w:sz w:val="18"/>
          <w:szCs w:val="18"/>
        </w:rPr>
        <w:t>Клиент поручает и дает свое согласие на сбор и обработку (любым предусмотренным законом способом) и передачу любым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w:t>
      </w:r>
    </w:p>
    <w:p w14:paraId="2E8F4B1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9.4.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4A40F97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регистрируемым (заказным, ценным) почтовым отправлением с описью вложений и с уведомлением о вручении;</w:t>
      </w:r>
    </w:p>
    <w:p w14:paraId="39B01078"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нарочным (в том числе курьерской службой) под расписку о вручении;</w:t>
      </w:r>
    </w:p>
    <w:p w14:paraId="3274A030"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факсимильным сообщением по номеру, указанному в настоящем Договоре в реквизитах соответствующей Стороны;</w:t>
      </w:r>
    </w:p>
    <w:p w14:paraId="3F322E0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электронной почтой (сообщением) путем пересылки отсканированной копии соответствующего запроса (уведомления, извещения и пр.).</w:t>
      </w:r>
    </w:p>
    <w:p w14:paraId="031D6FA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14:paraId="1B524094" w14:textId="26D8FAE5" w:rsidR="003C6328" w:rsidRPr="00A06B32" w:rsidRDefault="00C45C3A" w:rsidP="00C45C3A">
      <w:pPr>
        <w:spacing w:before="180" w:after="0" w:line="240" w:lineRule="atLeast"/>
        <w:ind w:left="-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002E01A3" w:rsidRPr="00D03CA0">
        <w:rPr>
          <w:rFonts w:ascii="Times New Roman" w:eastAsia="Times New Roman" w:hAnsi="Times New Roman" w:cs="Times New Roman"/>
          <w:sz w:val="18"/>
          <w:szCs w:val="18"/>
          <w:lang w:eastAsia="ru-RU"/>
        </w:rPr>
        <w:t>9.5. Настоящий Договор составлен в двух экземплярах, по одному для каждой Стороны.</w:t>
      </w:r>
      <w:r w:rsidR="003C6328">
        <w:rPr>
          <w:rFonts w:ascii="Times New Roman" w:eastAsia="Times New Roman" w:hAnsi="Times New Roman" w:cs="Times New Roman"/>
          <w:sz w:val="18"/>
          <w:szCs w:val="18"/>
          <w:lang w:eastAsia="ru-RU"/>
        </w:rPr>
        <w:t xml:space="preserve"> </w:t>
      </w:r>
      <w:r w:rsidR="003C6328" w:rsidRPr="00A06B32">
        <w:rPr>
          <w:rFonts w:ascii="Times New Roman" w:eastAsia="Times New Roman" w:hAnsi="Times New Roman" w:cs="Times New Roman"/>
          <w:sz w:val="18"/>
          <w:szCs w:val="18"/>
          <w:lang w:eastAsia="ru-RU"/>
        </w:rPr>
        <w:t>Полный Договор с приложениями включает в себя 1</w:t>
      </w:r>
      <w:r>
        <w:rPr>
          <w:rFonts w:ascii="Times New Roman" w:eastAsia="Times New Roman" w:hAnsi="Times New Roman" w:cs="Times New Roman"/>
          <w:sz w:val="18"/>
          <w:szCs w:val="18"/>
          <w:lang w:eastAsia="ru-RU"/>
        </w:rPr>
        <w:t>9</w:t>
      </w:r>
      <w:r w:rsidR="003C6328" w:rsidRPr="00A06B32">
        <w:rPr>
          <w:rFonts w:ascii="Times New Roman" w:eastAsia="Times New Roman" w:hAnsi="Times New Roman" w:cs="Times New Roman"/>
          <w:sz w:val="18"/>
          <w:szCs w:val="18"/>
          <w:lang w:eastAsia="ru-RU"/>
        </w:rPr>
        <w:t xml:space="preserve"> страниц.</w:t>
      </w:r>
    </w:p>
    <w:p w14:paraId="3D84237E"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9.6. </w:t>
      </w:r>
      <w:r w:rsidRPr="00D03CA0">
        <w:rPr>
          <w:rFonts w:ascii="Times New Roman" w:hAnsi="Times New Roman" w:cs="Times New Roman"/>
          <w:sz w:val="18"/>
          <w:szCs w:val="18"/>
          <w:bdr w:val="none" w:sz="0" w:space="0" w:color="auto" w:frame="1"/>
        </w:rPr>
        <w:t>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Вся представляемая Сторонами друг другу техническая, финансовая и иная информация, связанная с заключением и исполнением настоящего Договора, признается конфиденциальной. Стороны принимают все разумные и необходимые меры для предотвращения передачи информации третьим лицам. Стороны вправе раскрывать такую информацию третьим лицам в случае привлечения их к исполнению договора только в той части, которая необходима им для осуществления их обязательств. Ограничения относительно разглашения информации не распространяются на общедоступную информацию и информацию, представляемую по запросам государственных органов в случаях, установленных законом, а также информацию, ставшую известной Стороне из иных источников до или после получения её от другой Стороны.</w:t>
      </w:r>
    </w:p>
    <w:p w14:paraId="11526C52"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bdr w:val="none" w:sz="0" w:space="0" w:color="auto" w:frame="1"/>
        </w:rPr>
        <w:t xml:space="preserve">9.7. </w:t>
      </w:r>
      <w:r w:rsidRPr="00C96ACA">
        <w:rPr>
          <w:rFonts w:ascii="Times New Roman" w:hAnsi="Times New Roman" w:cs="Times New Roman"/>
          <w:sz w:val="18"/>
          <w:szCs w:val="18"/>
        </w:rPr>
        <w:t>Стороны могут осуществлять обмен электронными документами/пакетами электронных документов между собой по телекоммуникационным каналам связи с применением электронной подписи (ЭП), предварительно проведя необходимые технические мероприятия для дальнейшего перехода на юридически значимый электронный документооборот (ЭДО) в соответствии с законодательством Российской Федерации.</w:t>
      </w:r>
    </w:p>
    <w:p w14:paraId="22124D93"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C96ACA">
        <w:rPr>
          <w:rFonts w:ascii="Times New Roman" w:hAnsi="Times New Roman" w:cs="Times New Roman"/>
          <w:sz w:val="18"/>
          <w:szCs w:val="18"/>
        </w:rPr>
        <w:t>9.8. Сообщения по Договору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11" w:history="1">
        <w:r w:rsidRPr="00C96ACA">
          <w:rPr>
            <w:rFonts w:ascii="Times New Roman" w:hAnsi="Times New Roman" w:cs="Times New Roman"/>
            <w:sz w:val="18"/>
            <w:szCs w:val="18"/>
          </w:rPr>
          <w:t>п. 1 ст. 165.1</w:t>
        </w:r>
      </w:hyperlink>
      <w:r w:rsidRPr="00C96ACA">
        <w:rPr>
          <w:rFonts w:ascii="Times New Roman" w:hAnsi="Times New Roman" w:cs="Times New Roman"/>
          <w:sz w:val="18"/>
          <w:szCs w:val="18"/>
        </w:rPr>
        <w:t xml:space="preserve"> ГК РФ).</w:t>
      </w:r>
    </w:p>
    <w:p w14:paraId="3336B454" w14:textId="77777777" w:rsid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rPr>
        <w:t>9.9. В случае изменения банковских реквизитов, адреса местонахождения</w:t>
      </w:r>
      <w:r w:rsidRPr="00D03CA0">
        <w:rPr>
          <w:rFonts w:ascii="Times New Roman" w:hAnsi="Times New Roman" w:cs="Times New Roman"/>
          <w:sz w:val="18"/>
          <w:szCs w:val="18"/>
        </w:rPr>
        <w:t>,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14:paraId="54B0CFA2" w14:textId="77777777" w:rsidR="00C96ACA" w:rsidRPr="005B0E68" w:rsidRDefault="00C96ACA" w:rsidP="00C96ACA">
      <w:pPr>
        <w:spacing w:before="180" w:after="0" w:line="240" w:lineRule="atLeast"/>
        <w:ind w:left="-567" w:right="-284" w:firstLine="567"/>
        <w:jc w:val="both"/>
        <w:textAlignment w:val="top"/>
        <w:rPr>
          <w:rFonts w:ascii="Times New Roman" w:hAnsi="Times New Roman"/>
          <w:sz w:val="18"/>
          <w:szCs w:val="18"/>
        </w:rPr>
      </w:pPr>
      <w:r>
        <w:rPr>
          <w:rFonts w:ascii="Times New Roman" w:hAnsi="Times New Roman" w:cs="Times New Roman"/>
          <w:sz w:val="18"/>
          <w:szCs w:val="18"/>
        </w:rPr>
        <w:t xml:space="preserve">9.10. </w:t>
      </w:r>
      <w:r>
        <w:rPr>
          <w:rFonts w:ascii="Times New Roman" w:hAnsi="Times New Roman"/>
          <w:sz w:val="18"/>
          <w:szCs w:val="18"/>
        </w:rPr>
        <w:t>С</w:t>
      </w:r>
      <w:r w:rsidRPr="00387872">
        <w:rPr>
          <w:rFonts w:ascii="Times New Roman" w:hAnsi="Times New Roman"/>
          <w:sz w:val="18"/>
          <w:szCs w:val="18"/>
        </w:rPr>
        <w:t xml:space="preserve"> момента подписания настоящего Договора, все предыдущие </w:t>
      </w:r>
      <w:r>
        <w:rPr>
          <w:rFonts w:ascii="Times New Roman" w:hAnsi="Times New Roman"/>
          <w:sz w:val="18"/>
          <w:szCs w:val="18"/>
        </w:rPr>
        <w:t xml:space="preserve">договора, </w:t>
      </w:r>
      <w:r w:rsidRPr="00387872">
        <w:rPr>
          <w:rFonts w:ascii="Times New Roman" w:hAnsi="Times New Roman"/>
          <w:sz w:val="18"/>
          <w:szCs w:val="18"/>
        </w:rPr>
        <w:t>согл</w:t>
      </w:r>
      <w:r>
        <w:rPr>
          <w:rFonts w:ascii="Times New Roman" w:hAnsi="Times New Roman"/>
          <w:sz w:val="18"/>
          <w:szCs w:val="18"/>
        </w:rPr>
        <w:t>ашения и переписки, теряют силу.</w:t>
      </w:r>
    </w:p>
    <w:p w14:paraId="7EF29B88" w14:textId="77777777" w:rsidR="00DF23F6" w:rsidRDefault="00DF23F6"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79BDEA5E" w14:textId="629438EB" w:rsidR="00345434" w:rsidRPr="00345434" w:rsidRDefault="00345434"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10. ЗАВЕРЕНИЯ СТОРОН </w:t>
      </w:r>
    </w:p>
    <w:p w14:paraId="05D51AD4" w14:textId="6B5881A2"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sidRPr="00345434">
        <w:rPr>
          <w:rFonts w:ascii="Times New Roman" w:eastAsia="Times New Roman" w:hAnsi="Times New Roman" w:cs="Times New Roman"/>
          <w:bCs/>
          <w:sz w:val="18"/>
          <w:szCs w:val="18"/>
          <w:lang w:eastAsia="ru-RU"/>
        </w:rPr>
        <w:t>Стороны заверяют и гарантируют, что:</w:t>
      </w:r>
    </w:p>
    <w:p w14:paraId="5B72E219" w14:textId="54CA319A"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sidRPr="00345434">
        <w:rPr>
          <w:rFonts w:ascii="Times New Roman" w:eastAsia="Times New Roman" w:hAnsi="Times New Roman" w:cs="Times New Roman"/>
          <w:bCs/>
          <w:sz w:val="18"/>
          <w:szCs w:val="18"/>
          <w:lang w:eastAsia="ru-RU"/>
        </w:rPr>
        <w:t>10.1</w:t>
      </w:r>
      <w:r>
        <w:rPr>
          <w:rFonts w:ascii="Times New Roman" w:eastAsia="Times New Roman" w:hAnsi="Times New Roman" w:cs="Times New Roman"/>
          <w:bCs/>
          <w:sz w:val="18"/>
          <w:szCs w:val="18"/>
          <w:lang w:eastAsia="ru-RU"/>
        </w:rPr>
        <w:t>.</w:t>
      </w:r>
      <w:r w:rsidRPr="00345434">
        <w:rPr>
          <w:rFonts w:ascii="Times New Roman" w:eastAsia="Times New Roman" w:hAnsi="Times New Roman" w:cs="Times New Roman"/>
          <w:bCs/>
          <w:sz w:val="18"/>
          <w:szCs w:val="18"/>
          <w:lang w:eastAsia="ru-RU"/>
        </w:rPr>
        <w:t xml:space="preserve"> Являются надлежащим образом, учрежденным и зарегистрированным юридическим лицом;</w:t>
      </w:r>
    </w:p>
    <w:p w14:paraId="6158C3EE" w14:textId="6BDDD169"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10.2. Д</w:t>
      </w:r>
      <w:r w:rsidRPr="00345434">
        <w:rPr>
          <w:rFonts w:ascii="Times New Roman" w:eastAsia="Times New Roman" w:hAnsi="Times New Roman" w:cs="Times New Roman"/>
          <w:bCs/>
          <w:sz w:val="18"/>
          <w:szCs w:val="18"/>
          <w:lang w:eastAsia="ru-RU"/>
        </w:rPr>
        <w:t>ля заключения и исполнения настоящего Договора каждая из них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каждой из Сторон;</w:t>
      </w:r>
    </w:p>
    <w:p w14:paraId="25615C0D" w14:textId="6F2086C2"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10.3. Н</w:t>
      </w:r>
      <w:r w:rsidRPr="00345434">
        <w:rPr>
          <w:rFonts w:ascii="Times New Roman" w:eastAsia="Times New Roman" w:hAnsi="Times New Roman" w:cs="Times New Roman"/>
          <w:bCs/>
          <w:sz w:val="18"/>
          <w:szCs w:val="18"/>
          <w:lang w:eastAsia="ru-RU"/>
        </w:rPr>
        <w:t>е существует законодательных, подзаконных нормативных и индивидуальных актов, локальных документов каждой из Сторон, запрещающих Сторонам или ограничивающих Стороны заключать и исполнять настоящий Договор;</w:t>
      </w:r>
    </w:p>
    <w:p w14:paraId="2315295A" w14:textId="454EAC42"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10.4. Л</w:t>
      </w:r>
      <w:r w:rsidRPr="00345434">
        <w:rPr>
          <w:rFonts w:ascii="Times New Roman" w:eastAsia="Times New Roman" w:hAnsi="Times New Roman" w:cs="Times New Roman"/>
          <w:bCs/>
          <w:sz w:val="18"/>
          <w:szCs w:val="18"/>
          <w:lang w:eastAsia="ru-RU"/>
        </w:rPr>
        <w:t>ица, подписывающие (заключающие) настоящий Договор от имени и по поручению каждой из Сторон на день подписания (заключении) имеют все необходимые для такого подписания полномочия и занимают должности, указанные в преамбуле настоящего Договора.</w:t>
      </w:r>
    </w:p>
    <w:p w14:paraId="1DDA4E22" w14:textId="597A7689"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sidRPr="00345434">
        <w:rPr>
          <w:rFonts w:ascii="Times New Roman" w:eastAsia="Times New Roman" w:hAnsi="Times New Roman" w:cs="Times New Roman"/>
          <w:bCs/>
          <w:sz w:val="18"/>
          <w:szCs w:val="18"/>
          <w:lang w:eastAsia="ru-RU"/>
        </w:rPr>
        <w:t xml:space="preserve">Помимо вышеуказанных </w:t>
      </w:r>
      <w:r>
        <w:rPr>
          <w:rFonts w:ascii="Times New Roman" w:eastAsia="Times New Roman" w:hAnsi="Times New Roman" w:cs="Times New Roman"/>
          <w:bCs/>
          <w:sz w:val="18"/>
          <w:szCs w:val="18"/>
          <w:lang w:eastAsia="ru-RU"/>
        </w:rPr>
        <w:t>гарантий и заверений, Клиент заверяет Экспедитора</w:t>
      </w:r>
      <w:r w:rsidRPr="00345434">
        <w:rPr>
          <w:rFonts w:ascii="Times New Roman" w:eastAsia="Times New Roman" w:hAnsi="Times New Roman" w:cs="Times New Roman"/>
          <w:bCs/>
          <w:sz w:val="18"/>
          <w:szCs w:val="18"/>
          <w:lang w:eastAsia="ru-RU"/>
        </w:rPr>
        <w:t xml:space="preserve"> и гарантирует, что:</w:t>
      </w:r>
    </w:p>
    <w:p w14:paraId="5AF43D66" w14:textId="7633305F"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10.5. И</w:t>
      </w:r>
      <w:r w:rsidRPr="00345434">
        <w:rPr>
          <w:rFonts w:ascii="Times New Roman" w:eastAsia="Times New Roman" w:hAnsi="Times New Roman" w:cs="Times New Roman"/>
          <w:bCs/>
          <w:sz w:val="18"/>
          <w:szCs w:val="18"/>
          <w:lang w:eastAsia="ru-RU"/>
        </w:rPr>
        <w:t>м уплачиваются все налоги и сборы в соответствии с действующим законодательством РФ, а также им ведется и подается в налоговые и иные государственные органы налоговая, статистическая и иная государственная отчетность;</w:t>
      </w:r>
    </w:p>
    <w:p w14:paraId="66E46418" w14:textId="28FA36A6"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10.6. В</w:t>
      </w:r>
      <w:r w:rsidRPr="00345434">
        <w:rPr>
          <w:rFonts w:ascii="Times New Roman" w:eastAsia="Times New Roman" w:hAnsi="Times New Roman" w:cs="Times New Roman"/>
          <w:bCs/>
          <w:sz w:val="18"/>
          <w:szCs w:val="18"/>
          <w:lang w:eastAsia="ru-RU"/>
        </w:rPr>
        <w:t>се операции по оказанию Заказчику услуг по перевозке грузов по настоящему Договору, полностью будут отражены в пе</w:t>
      </w:r>
      <w:r w:rsidR="00DF23F6">
        <w:rPr>
          <w:rFonts w:ascii="Times New Roman" w:eastAsia="Times New Roman" w:hAnsi="Times New Roman" w:cs="Times New Roman"/>
          <w:bCs/>
          <w:sz w:val="18"/>
          <w:szCs w:val="18"/>
          <w:lang w:eastAsia="ru-RU"/>
        </w:rPr>
        <w:t>рвичной документации Клиента</w:t>
      </w:r>
      <w:r w:rsidRPr="00345434">
        <w:rPr>
          <w:rFonts w:ascii="Times New Roman" w:eastAsia="Times New Roman" w:hAnsi="Times New Roman" w:cs="Times New Roman"/>
          <w:bCs/>
          <w:sz w:val="18"/>
          <w:szCs w:val="18"/>
          <w:lang w:eastAsia="ru-RU"/>
        </w:rPr>
        <w:t>, в бухгалтерской, налоговой, статистической и любой иной отчетности, обязанность, по ведению кото</w:t>
      </w:r>
      <w:r w:rsidR="00DF23F6">
        <w:rPr>
          <w:rFonts w:ascii="Times New Roman" w:eastAsia="Times New Roman" w:hAnsi="Times New Roman" w:cs="Times New Roman"/>
          <w:bCs/>
          <w:sz w:val="18"/>
          <w:szCs w:val="18"/>
          <w:lang w:eastAsia="ru-RU"/>
        </w:rPr>
        <w:t>рой возлагается на Клиента</w:t>
      </w:r>
      <w:r>
        <w:rPr>
          <w:rFonts w:ascii="Times New Roman" w:eastAsia="Times New Roman" w:hAnsi="Times New Roman" w:cs="Times New Roman"/>
          <w:bCs/>
          <w:sz w:val="18"/>
          <w:szCs w:val="18"/>
          <w:lang w:eastAsia="ru-RU"/>
        </w:rPr>
        <w:t>;</w:t>
      </w:r>
    </w:p>
    <w:p w14:paraId="62E0D817" w14:textId="59BDEAA5" w:rsidR="00345434" w:rsidRPr="00345434" w:rsidRDefault="00DF23F6"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10.7. Клиент предоставит Экспедитору</w:t>
      </w:r>
      <w:r w:rsidR="00345434" w:rsidRPr="00345434">
        <w:rPr>
          <w:rFonts w:ascii="Times New Roman" w:eastAsia="Times New Roman" w:hAnsi="Times New Roman" w:cs="Times New Roman"/>
          <w:bCs/>
          <w:sz w:val="18"/>
          <w:szCs w:val="18"/>
          <w:lang w:eastAsia="ru-RU"/>
        </w:rPr>
        <w:t xml:space="preserve"> полностью соответствующие действующему законодательству РФ первичные документы, которыми оформляется оказание услуг по настоящему Договору (включая, но, не ограничиваясь – счета-фактуры, акты оказанных услуг, и т.д.).</w:t>
      </w:r>
    </w:p>
    <w:p w14:paraId="66CECF5B" w14:textId="75BA1633" w:rsidR="00345434" w:rsidRPr="00345434" w:rsidRDefault="00DF23F6"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10.8. Клиент</w:t>
      </w:r>
      <w:r w:rsidR="00345434" w:rsidRPr="00345434">
        <w:rPr>
          <w:rFonts w:ascii="Times New Roman" w:eastAsia="Times New Roman" w:hAnsi="Times New Roman" w:cs="Times New Roman"/>
          <w:bCs/>
          <w:sz w:val="18"/>
          <w:szCs w:val="18"/>
          <w:lang w:eastAsia="ru-RU"/>
        </w:rPr>
        <w:t xml:space="preserve"> обязуется</w:t>
      </w:r>
      <w:r>
        <w:rPr>
          <w:rFonts w:ascii="Times New Roman" w:eastAsia="Times New Roman" w:hAnsi="Times New Roman" w:cs="Times New Roman"/>
          <w:bCs/>
          <w:sz w:val="18"/>
          <w:szCs w:val="18"/>
          <w:lang w:eastAsia="ru-RU"/>
        </w:rPr>
        <w:t xml:space="preserve"> по первому требованию Экспедитора</w:t>
      </w:r>
      <w:r w:rsidR="00345434" w:rsidRPr="00345434">
        <w:rPr>
          <w:rFonts w:ascii="Times New Roman" w:eastAsia="Times New Roman" w:hAnsi="Times New Roman" w:cs="Times New Roman"/>
          <w:bCs/>
          <w:sz w:val="18"/>
          <w:szCs w:val="18"/>
          <w:lang w:eastAsia="ru-RU"/>
        </w:rPr>
        <w:t xml:space="preserve"> или налоговых органов (встречная налоговая проверка) предоставить надлежащим образом заверенные копии документов, относящихся к предмету настоящего Договора и подтверждающие гарантия и заверения, указанные в п. 12.1. настоящего Договора, в срок, не </w:t>
      </w:r>
      <w:r>
        <w:rPr>
          <w:rFonts w:ascii="Times New Roman" w:eastAsia="Times New Roman" w:hAnsi="Times New Roman" w:cs="Times New Roman"/>
          <w:bCs/>
          <w:sz w:val="18"/>
          <w:szCs w:val="18"/>
          <w:lang w:eastAsia="ru-RU"/>
        </w:rPr>
        <w:t>превышающий 5 (пять) рабочих</w:t>
      </w:r>
      <w:r w:rsidR="00345434" w:rsidRPr="00345434">
        <w:rPr>
          <w:rFonts w:ascii="Times New Roman" w:eastAsia="Times New Roman" w:hAnsi="Times New Roman" w:cs="Times New Roman"/>
          <w:bCs/>
          <w:sz w:val="18"/>
          <w:szCs w:val="18"/>
          <w:lang w:eastAsia="ru-RU"/>
        </w:rPr>
        <w:t xml:space="preserve"> дней с момента получения соответствующего запроса.</w:t>
      </w:r>
    </w:p>
    <w:p w14:paraId="75036835" w14:textId="02709960" w:rsidR="00FD5252" w:rsidRPr="00345434" w:rsidRDefault="00DF23F6" w:rsidP="00345434">
      <w:pPr>
        <w:spacing w:before="180" w:after="0" w:line="240" w:lineRule="auto"/>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10.9</w:t>
      </w:r>
      <w:r w:rsidR="00345434" w:rsidRPr="00345434">
        <w:rPr>
          <w:rFonts w:ascii="Times New Roman" w:eastAsia="Times New Roman" w:hAnsi="Times New Roman" w:cs="Times New Roman"/>
          <w:bCs/>
          <w:sz w:val="18"/>
          <w:szCs w:val="18"/>
          <w:lang w:eastAsia="ru-RU"/>
        </w:rPr>
        <w:t>. Сторона обязана незамедлительно известить другую Сторону о любых возникших после заключения Договора обстоятельствах, имеющих существенное значение для его исполнения, в том числе, о принятом решении, о реорганизации или ликвидации юридического лица, об изменении своего места нахождения (почтового адреса), изменение места нахождения оборудования, о возникших правовых претензиях в отношении имущества (наложение ареста и других ограничений) со стороны третьих лиц.</w:t>
      </w:r>
    </w:p>
    <w:p w14:paraId="1EC1BC9B"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96D49D3"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B5CA04" w14:textId="5A9A8B24" w:rsidR="00FD5252"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r w:rsidR="002E01A3" w:rsidRPr="00D03CA0">
        <w:rPr>
          <w:rFonts w:ascii="Times New Roman" w:eastAsia="Times New Roman" w:hAnsi="Times New Roman" w:cs="Times New Roman"/>
          <w:b/>
          <w:bCs/>
          <w:sz w:val="18"/>
          <w:szCs w:val="18"/>
          <w:lang w:eastAsia="ru-RU"/>
        </w:rPr>
        <w:t>. РЕКВИЗИТЫ И ПОДПИСИ СТОРОН</w:t>
      </w:r>
    </w:p>
    <w:p w14:paraId="75D8B78C" w14:textId="77777777" w:rsidR="00DF23F6"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913D54B" w14:textId="77777777" w:rsidR="00FD5252" w:rsidRPr="00D03CA0"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tbl>
      <w:tblPr>
        <w:tblStyle w:val="a7"/>
        <w:tblW w:w="0" w:type="auto"/>
        <w:tblLook w:val="04A0" w:firstRow="1" w:lastRow="0" w:firstColumn="1" w:lastColumn="0" w:noHBand="0" w:noVBand="1"/>
      </w:tblPr>
      <w:tblGrid>
        <w:gridCol w:w="4685"/>
        <w:gridCol w:w="4660"/>
      </w:tblGrid>
      <w:tr w:rsidR="002E01A3" w:rsidRPr="00D03CA0" w14:paraId="15AD1597" w14:textId="77777777" w:rsidTr="00FD5252">
        <w:trPr>
          <w:trHeight w:val="70"/>
        </w:trPr>
        <w:tc>
          <w:tcPr>
            <w:tcW w:w="4685" w:type="dxa"/>
          </w:tcPr>
          <w:p w14:paraId="28EA6FEB" w14:textId="77777777" w:rsidR="002E01A3" w:rsidRPr="006543F9" w:rsidRDefault="002E01A3"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Экспедитор</w:t>
            </w:r>
          </w:p>
          <w:p w14:paraId="44D463C3" w14:textId="77777777" w:rsidR="002E01A3" w:rsidRPr="003C6328" w:rsidRDefault="002E01A3" w:rsidP="005B0E68">
            <w:pPr>
              <w:spacing w:line="240" w:lineRule="atLeast"/>
              <w:textAlignment w:val="top"/>
              <w:rPr>
                <w:rFonts w:ascii="Times New Roman" w:eastAsia="Times New Roman" w:hAnsi="Times New Roman" w:cs="Times New Roman"/>
                <w:sz w:val="18"/>
                <w:szCs w:val="18"/>
                <w:lang w:eastAsia="ru-RU"/>
              </w:rPr>
            </w:pPr>
            <w:r w:rsidRPr="003C6328">
              <w:rPr>
                <w:rFonts w:ascii="Times New Roman" w:eastAsia="Times New Roman" w:hAnsi="Times New Roman" w:cs="Times New Roman"/>
                <w:sz w:val="18"/>
                <w:szCs w:val="18"/>
                <w:lang w:eastAsia="ru-RU"/>
              </w:rPr>
              <w:t>ООО «АТЭК»</w:t>
            </w:r>
          </w:p>
          <w:p w14:paraId="2303FE1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ИНН 7816324612 </w:t>
            </w:r>
          </w:p>
          <w:p w14:paraId="6B369DE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КПП 781001001 </w:t>
            </w:r>
          </w:p>
          <w:p w14:paraId="29557F7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ОГРН 1167847162020 </w:t>
            </w:r>
          </w:p>
          <w:p w14:paraId="5006CCB8"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р/с 407 028 101 323 700 004 49</w:t>
            </w:r>
            <w:r w:rsidRPr="003C6328">
              <w:rPr>
                <w:rFonts w:ascii="Times New Roman" w:hAnsi="Times New Roman" w:cs="Times New Roman"/>
                <w:sz w:val="18"/>
                <w:szCs w:val="18"/>
              </w:rPr>
              <w:br/>
            </w:r>
            <w:r w:rsidRPr="003C6328">
              <w:rPr>
                <w:rFonts w:ascii="Times New Roman" w:eastAsia="Times New Roman" w:hAnsi="Times New Roman" w:cs="Times New Roman"/>
                <w:sz w:val="18"/>
                <w:szCs w:val="18"/>
                <w:lang w:eastAsia="ru-RU"/>
              </w:rPr>
              <w:t>Ф-л «Санкт-Петербургский» АО «АЛЬФА-БАНК»</w:t>
            </w:r>
          </w:p>
          <w:p w14:paraId="2FE8914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к/с 30101810600000000786 в Северо-Западном ГУ Банка России</w:t>
            </w:r>
          </w:p>
          <w:p w14:paraId="081B046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БИК 044030786</w:t>
            </w:r>
          </w:p>
          <w:p w14:paraId="0F83A2B5"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Юр. адрес: 196084, г. Санкт-Петербург, ул. Заозерная, дом 10, литера </w:t>
            </w:r>
            <w:r w:rsidR="00037B50" w:rsidRPr="003C6328">
              <w:rPr>
                <w:rFonts w:ascii="Times New Roman" w:hAnsi="Times New Roman" w:cs="Times New Roman"/>
                <w:sz w:val="18"/>
                <w:szCs w:val="18"/>
              </w:rPr>
              <w:t>В, помещение 4</w:t>
            </w:r>
          </w:p>
          <w:p w14:paraId="4805A656" w14:textId="77777777" w:rsidR="002E01A3" w:rsidRPr="003C6328" w:rsidRDefault="002E01A3" w:rsidP="00037B50">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Фактический адрес: 196084, г. Санкт-Петербург, ул. Заозерная, дом 10, лите</w:t>
            </w:r>
            <w:r w:rsidR="009A31BF" w:rsidRPr="003C6328">
              <w:rPr>
                <w:rFonts w:ascii="Times New Roman" w:hAnsi="Times New Roman" w:cs="Times New Roman"/>
                <w:sz w:val="18"/>
                <w:szCs w:val="18"/>
              </w:rPr>
              <w:t>ра В, помещение 4.</w:t>
            </w:r>
            <w:r w:rsidR="00037B50">
              <w:rPr>
                <w:rFonts w:ascii="Times New Roman" w:hAnsi="Times New Roman" w:cs="Times New Roman"/>
                <w:sz w:val="18"/>
                <w:szCs w:val="18"/>
              </w:rPr>
              <w:br/>
              <w:t>Тел: 8(812)604-22-24</w:t>
            </w:r>
          </w:p>
          <w:p w14:paraId="1BCB0E02" w14:textId="77777777" w:rsidR="002E01A3" w:rsidRPr="003C6328" w:rsidRDefault="002E01A3" w:rsidP="005B0E68">
            <w:pPr>
              <w:spacing w:line="240" w:lineRule="atLeast"/>
              <w:textAlignment w:val="top"/>
              <w:rPr>
                <w:rFonts w:ascii="Times New Roman" w:hAnsi="Times New Roman" w:cs="Times New Roman"/>
                <w:sz w:val="18"/>
                <w:szCs w:val="18"/>
              </w:rPr>
            </w:pPr>
          </w:p>
          <w:p w14:paraId="57E51142" w14:textId="77777777" w:rsidR="003C6328" w:rsidRDefault="00E90BA7" w:rsidP="005B0E68">
            <w:pPr>
              <w:spacing w:line="240" w:lineRule="atLeast"/>
              <w:textAlignment w:val="top"/>
              <w:rPr>
                <w:rFonts w:ascii="Times New Roman" w:hAnsi="Times New Roman" w:cs="Times New Roman"/>
                <w:sz w:val="16"/>
                <w:szCs w:val="16"/>
              </w:rPr>
            </w:pPr>
            <w:r w:rsidRPr="003C6328">
              <w:rPr>
                <w:rFonts w:ascii="Times New Roman" w:hAnsi="Times New Roman" w:cs="Times New Roman"/>
                <w:sz w:val="16"/>
                <w:szCs w:val="16"/>
              </w:rPr>
              <w:t xml:space="preserve"> </w:t>
            </w:r>
          </w:p>
          <w:p w14:paraId="09D3E31A" w14:textId="77777777" w:rsidR="003C6328" w:rsidRDefault="003C6328" w:rsidP="003C6328">
            <w:pPr>
              <w:rPr>
                <w:rFonts w:ascii="Times New Roman" w:hAnsi="Times New Roman" w:cs="Times New Roman"/>
                <w:sz w:val="16"/>
                <w:szCs w:val="16"/>
              </w:rPr>
            </w:pPr>
          </w:p>
          <w:p w14:paraId="20BC12EC"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A2E9D3B"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rPr>
              <w:t>Еремин А.В.</w:t>
            </w:r>
          </w:p>
          <w:p w14:paraId="1952D4CD" w14:textId="77777777" w:rsidR="00E90BA7"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c>
          <w:tcPr>
            <w:tcW w:w="4660" w:type="dxa"/>
          </w:tcPr>
          <w:p w14:paraId="19BA7353" w14:textId="77777777" w:rsidR="002E01A3" w:rsidRPr="006543F9" w:rsidRDefault="00422CF2"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Клиент</w:t>
            </w:r>
            <w:r w:rsidRPr="006543F9">
              <w:rPr>
                <w:rFonts w:ascii="Times New Roman" w:eastAsia="Times New Roman" w:hAnsi="Times New Roman" w:cs="Times New Roman"/>
                <w:b/>
                <w:sz w:val="18"/>
                <w:szCs w:val="18"/>
                <w:lang w:eastAsia="ru-RU"/>
              </w:rPr>
              <w:br/>
            </w:r>
          </w:p>
          <w:p w14:paraId="20E6E922" w14:textId="77777777" w:rsidR="00FD5252" w:rsidRDefault="00FD5252" w:rsidP="00FD5252">
            <w:pPr>
              <w:spacing w:line="240" w:lineRule="atLeast"/>
              <w:textAlignment w:val="top"/>
              <w:rPr>
                <w:rFonts w:ascii="Times New Roman" w:hAnsi="Times New Roman" w:cs="Times New Roman"/>
                <w:sz w:val="18"/>
                <w:szCs w:val="18"/>
              </w:rPr>
            </w:pPr>
          </w:p>
          <w:p w14:paraId="558A76BF" w14:textId="77777777" w:rsidR="00FD5252" w:rsidRDefault="00FD5252" w:rsidP="00FD5252">
            <w:pPr>
              <w:spacing w:line="240" w:lineRule="atLeast"/>
              <w:textAlignment w:val="top"/>
              <w:rPr>
                <w:rFonts w:ascii="Times New Roman" w:hAnsi="Times New Roman" w:cs="Times New Roman"/>
                <w:sz w:val="18"/>
                <w:szCs w:val="18"/>
              </w:rPr>
            </w:pPr>
          </w:p>
          <w:p w14:paraId="3BFA5C79" w14:textId="77777777" w:rsidR="00FD5252" w:rsidRDefault="00FD5252" w:rsidP="00FD5252">
            <w:pPr>
              <w:spacing w:line="240" w:lineRule="atLeast"/>
              <w:textAlignment w:val="top"/>
              <w:rPr>
                <w:rFonts w:ascii="Times New Roman" w:hAnsi="Times New Roman" w:cs="Times New Roman"/>
                <w:sz w:val="18"/>
                <w:szCs w:val="18"/>
              </w:rPr>
            </w:pPr>
          </w:p>
          <w:p w14:paraId="0EBA54B1" w14:textId="77777777" w:rsidR="00FD5252" w:rsidRDefault="00FD5252" w:rsidP="00FD5252">
            <w:pPr>
              <w:spacing w:line="240" w:lineRule="atLeast"/>
              <w:textAlignment w:val="top"/>
              <w:rPr>
                <w:rFonts w:ascii="Times New Roman" w:hAnsi="Times New Roman" w:cs="Times New Roman"/>
                <w:sz w:val="18"/>
                <w:szCs w:val="18"/>
              </w:rPr>
            </w:pPr>
          </w:p>
          <w:p w14:paraId="1D4FCFC3" w14:textId="77777777" w:rsidR="00FD5252" w:rsidRDefault="00FD5252" w:rsidP="00FD5252">
            <w:pPr>
              <w:spacing w:line="240" w:lineRule="atLeast"/>
              <w:textAlignment w:val="top"/>
              <w:rPr>
                <w:rFonts w:ascii="Times New Roman" w:hAnsi="Times New Roman" w:cs="Times New Roman"/>
                <w:sz w:val="18"/>
                <w:szCs w:val="18"/>
              </w:rPr>
            </w:pPr>
          </w:p>
          <w:p w14:paraId="19E22DEE" w14:textId="77777777" w:rsidR="00FD5252" w:rsidRDefault="00FD5252" w:rsidP="00FD5252">
            <w:pPr>
              <w:spacing w:line="240" w:lineRule="atLeast"/>
              <w:textAlignment w:val="top"/>
              <w:rPr>
                <w:rFonts w:ascii="Times New Roman" w:hAnsi="Times New Roman" w:cs="Times New Roman"/>
                <w:sz w:val="18"/>
                <w:szCs w:val="18"/>
              </w:rPr>
            </w:pPr>
          </w:p>
          <w:p w14:paraId="1508BEE2" w14:textId="77777777" w:rsidR="00FD5252" w:rsidRDefault="00FD5252" w:rsidP="00FD5252">
            <w:pPr>
              <w:spacing w:line="240" w:lineRule="atLeast"/>
              <w:textAlignment w:val="top"/>
              <w:rPr>
                <w:rFonts w:ascii="Times New Roman" w:hAnsi="Times New Roman" w:cs="Times New Roman"/>
                <w:sz w:val="18"/>
                <w:szCs w:val="18"/>
              </w:rPr>
            </w:pPr>
          </w:p>
          <w:p w14:paraId="0B8F9928" w14:textId="77777777" w:rsidR="00FD5252" w:rsidRDefault="00FD5252" w:rsidP="00FD5252">
            <w:pPr>
              <w:spacing w:line="240" w:lineRule="atLeast"/>
              <w:textAlignment w:val="top"/>
              <w:rPr>
                <w:rFonts w:ascii="Times New Roman" w:hAnsi="Times New Roman" w:cs="Times New Roman"/>
                <w:sz w:val="18"/>
                <w:szCs w:val="18"/>
              </w:rPr>
            </w:pPr>
          </w:p>
          <w:p w14:paraId="1EF337B9" w14:textId="77777777" w:rsidR="00FD5252" w:rsidRDefault="00FD5252" w:rsidP="00FD5252">
            <w:pPr>
              <w:spacing w:line="240" w:lineRule="atLeast"/>
              <w:textAlignment w:val="top"/>
              <w:rPr>
                <w:rFonts w:ascii="Times New Roman" w:hAnsi="Times New Roman" w:cs="Times New Roman"/>
                <w:sz w:val="18"/>
                <w:szCs w:val="18"/>
              </w:rPr>
            </w:pPr>
          </w:p>
          <w:p w14:paraId="73AD83C7" w14:textId="77777777" w:rsidR="00FD5252" w:rsidRDefault="00FD5252" w:rsidP="00FD5252">
            <w:pPr>
              <w:spacing w:line="240" w:lineRule="atLeast"/>
              <w:textAlignment w:val="top"/>
              <w:rPr>
                <w:rFonts w:ascii="Times New Roman" w:hAnsi="Times New Roman" w:cs="Times New Roman"/>
                <w:sz w:val="18"/>
                <w:szCs w:val="18"/>
              </w:rPr>
            </w:pPr>
          </w:p>
          <w:p w14:paraId="62A565BF" w14:textId="77777777" w:rsidR="00FD5252" w:rsidRDefault="00FD5252" w:rsidP="00FD5252">
            <w:pPr>
              <w:spacing w:line="240" w:lineRule="atLeast"/>
              <w:textAlignment w:val="top"/>
              <w:rPr>
                <w:rFonts w:ascii="Times New Roman" w:hAnsi="Times New Roman" w:cs="Times New Roman"/>
                <w:sz w:val="18"/>
                <w:szCs w:val="18"/>
              </w:rPr>
            </w:pPr>
          </w:p>
          <w:p w14:paraId="7E3D4559" w14:textId="77777777" w:rsidR="00FD5252" w:rsidRDefault="00FD5252" w:rsidP="00FD5252">
            <w:pPr>
              <w:spacing w:line="240" w:lineRule="atLeast"/>
              <w:textAlignment w:val="top"/>
              <w:rPr>
                <w:rFonts w:ascii="Times New Roman" w:hAnsi="Times New Roman" w:cs="Times New Roman"/>
                <w:sz w:val="18"/>
                <w:szCs w:val="18"/>
              </w:rPr>
            </w:pPr>
          </w:p>
          <w:p w14:paraId="0F9A55EE" w14:textId="77777777" w:rsidR="00FD5252" w:rsidRDefault="00FD5252" w:rsidP="00FD5252">
            <w:pPr>
              <w:spacing w:line="240" w:lineRule="atLeast"/>
              <w:textAlignment w:val="top"/>
              <w:rPr>
                <w:rFonts w:ascii="Times New Roman" w:hAnsi="Times New Roman" w:cs="Times New Roman"/>
                <w:sz w:val="18"/>
                <w:szCs w:val="18"/>
              </w:rPr>
            </w:pPr>
          </w:p>
          <w:p w14:paraId="2EDF42D6" w14:textId="77777777" w:rsidR="00FD5252" w:rsidRDefault="00FD5252" w:rsidP="00FD5252">
            <w:pPr>
              <w:spacing w:line="240" w:lineRule="atLeast"/>
              <w:textAlignment w:val="top"/>
              <w:rPr>
                <w:rFonts w:ascii="Times New Roman" w:hAnsi="Times New Roman" w:cs="Times New Roman"/>
                <w:sz w:val="18"/>
                <w:szCs w:val="18"/>
              </w:rPr>
            </w:pPr>
          </w:p>
          <w:p w14:paraId="4613C822" w14:textId="77777777" w:rsidR="00FD5252" w:rsidRDefault="00FD5252" w:rsidP="00FD5252">
            <w:pPr>
              <w:spacing w:line="240" w:lineRule="atLeast"/>
              <w:textAlignment w:val="top"/>
              <w:rPr>
                <w:rFonts w:ascii="Times New Roman" w:hAnsi="Times New Roman" w:cs="Times New Roman"/>
                <w:sz w:val="18"/>
                <w:szCs w:val="18"/>
              </w:rPr>
            </w:pPr>
          </w:p>
          <w:p w14:paraId="7FF1A99F" w14:textId="77777777" w:rsidR="003C6328" w:rsidRDefault="003C6328" w:rsidP="003C6328">
            <w:pPr>
              <w:rPr>
                <w:rFonts w:ascii="Times New Roman" w:hAnsi="Times New Roman" w:cs="Times New Roman"/>
                <w:sz w:val="16"/>
                <w:szCs w:val="16"/>
              </w:rPr>
            </w:pPr>
          </w:p>
          <w:p w14:paraId="750540D4"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594FFD2"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u w:val="single"/>
              </w:rPr>
              <w:t xml:space="preserve"> </w:t>
            </w:r>
            <w:r>
              <w:rPr>
                <w:rFonts w:ascii="Times New Roman" w:hAnsi="Times New Roman" w:cs="Times New Roman"/>
                <w:sz w:val="18"/>
                <w:szCs w:val="18"/>
              </w:rPr>
              <w:t>.</w:t>
            </w:r>
          </w:p>
          <w:p w14:paraId="20271067" w14:textId="77777777" w:rsidR="00FD5252"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r>
    </w:tbl>
    <w:p w14:paraId="2C21F0FD" w14:textId="77777777"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p w14:paraId="2D26D70E" w14:textId="77777777" w:rsidR="00CE3804" w:rsidRDefault="00EF2FBE" w:rsidP="005B0E68">
      <w:pPr>
        <w:spacing w:before="180" w:after="0" w:line="240" w:lineRule="atLeast"/>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4614EFF4"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2C46428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1E7200B1"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1691582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60EE8496"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39615AD7"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66E6B69B"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3BF8439B"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3E466F58"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2F2A5B3C"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06FAE597" w14:textId="77777777" w:rsidR="00422CF2" w:rsidRDefault="00422CF2" w:rsidP="005B0E68">
      <w:pPr>
        <w:spacing w:before="180" w:after="0" w:line="240" w:lineRule="atLeast"/>
        <w:textAlignment w:val="top"/>
        <w:rPr>
          <w:rFonts w:ascii="Times New Roman" w:eastAsia="Times New Roman" w:hAnsi="Times New Roman" w:cs="Times New Roman"/>
          <w:sz w:val="18"/>
          <w:szCs w:val="18"/>
          <w:lang w:eastAsia="ru-RU"/>
        </w:rPr>
      </w:pPr>
    </w:p>
    <w:p w14:paraId="2B55F0DB" w14:textId="341E5559" w:rsidR="002E01A3" w:rsidRDefault="001622AB" w:rsidP="00BF5B87">
      <w:pPr>
        <w:jc w:val="right"/>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1</w:t>
      </w:r>
      <w:r w:rsidR="00422CF2">
        <w:rPr>
          <w:rFonts w:ascii="Times New Roman" w:hAnsi="Times New Roman" w:cs="Times New Roman"/>
          <w:sz w:val="18"/>
          <w:szCs w:val="18"/>
        </w:rPr>
        <w:br/>
      </w:r>
      <w:r w:rsidRPr="00D03CA0">
        <w:rPr>
          <w:rFonts w:ascii="Times New Roman" w:eastAsia="Times New Roman" w:hAnsi="Times New Roman" w:cs="Times New Roman"/>
          <w:sz w:val="18"/>
          <w:szCs w:val="18"/>
          <w:lang w:eastAsia="ru-RU"/>
        </w:rPr>
        <w:t xml:space="preserve">К Договору транспортной </w:t>
      </w:r>
      <w:r w:rsidR="00DA3550">
        <w:rPr>
          <w:rFonts w:ascii="Times New Roman" w:eastAsia="Times New Roman" w:hAnsi="Times New Roman" w:cs="Times New Roman"/>
          <w:sz w:val="18"/>
          <w:szCs w:val="18"/>
          <w:lang w:eastAsia="ru-RU"/>
        </w:rPr>
        <w:br/>
      </w:r>
      <w:r w:rsidRPr="00D03CA0">
        <w:rPr>
          <w:rFonts w:ascii="Times New Roman" w:eastAsia="Times New Roman" w:hAnsi="Times New Roman" w:cs="Times New Roman"/>
          <w:sz w:val="18"/>
          <w:szCs w:val="18"/>
          <w:lang w:eastAsia="ru-RU"/>
        </w:rPr>
        <w:t>экспедиции №</w:t>
      </w:r>
      <w:r>
        <w:rPr>
          <w:rFonts w:ascii="Times New Roman" w:eastAsia="Times New Roman" w:hAnsi="Times New Roman" w:cs="Times New Roman"/>
          <w:sz w:val="18"/>
          <w:szCs w:val="18"/>
          <w:lang w:eastAsia="ru-RU"/>
        </w:rPr>
        <w:t xml:space="preserve"> _</w:t>
      </w:r>
      <w:r w:rsidRPr="00D03CA0">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т </w:t>
      </w:r>
      <w:proofErr w:type="gramStart"/>
      <w:r>
        <w:rPr>
          <w:rFonts w:ascii="Times New Roman" w:eastAsia="Times New Roman" w:hAnsi="Times New Roman" w:cs="Times New Roman"/>
          <w:sz w:val="18"/>
          <w:szCs w:val="18"/>
          <w:lang w:eastAsia="ru-RU"/>
        </w:rPr>
        <w:t>«</w:t>
      </w:r>
      <w:r w:rsidR="001B5E25">
        <w:rPr>
          <w:rFonts w:ascii="Times New Roman" w:eastAsia="Times New Roman" w:hAnsi="Times New Roman" w:cs="Times New Roman"/>
          <w:sz w:val="18"/>
          <w:szCs w:val="18"/>
          <w:lang w:eastAsia="ru-RU"/>
        </w:rPr>
        <w:t xml:space="preserve">  </w:t>
      </w:r>
      <w:proofErr w:type="gramEnd"/>
      <w:r w:rsidR="001B5E25">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202</w:t>
      </w:r>
      <w:r w:rsidR="001B5E25">
        <w:rPr>
          <w:rFonts w:ascii="Times New Roman" w:eastAsia="Times New Roman" w:hAnsi="Times New Roman" w:cs="Times New Roman"/>
          <w:sz w:val="18"/>
          <w:szCs w:val="18"/>
          <w:lang w:eastAsia="ru-RU"/>
        </w:rPr>
        <w:t>3</w:t>
      </w:r>
      <w:r w:rsidRPr="00D03CA0">
        <w:rPr>
          <w:rFonts w:ascii="Times New Roman" w:eastAsia="Times New Roman" w:hAnsi="Times New Roman" w:cs="Times New Roman"/>
          <w:sz w:val="18"/>
          <w:szCs w:val="18"/>
          <w:lang w:eastAsia="ru-RU"/>
        </w:rPr>
        <w:t>г</w:t>
      </w:r>
      <w:r w:rsidR="00BF5B87">
        <w:rPr>
          <w:rFonts w:ascii="Times New Roman" w:eastAsia="Times New Roman" w:hAnsi="Times New Roman" w:cs="Times New Roman"/>
          <w:sz w:val="18"/>
          <w:szCs w:val="18"/>
          <w:lang w:eastAsia="ru-RU"/>
        </w:rPr>
        <w:br/>
      </w:r>
      <w:r w:rsidR="00BF5B87" w:rsidRPr="00BF5B87">
        <w:rPr>
          <w:rFonts w:ascii="Times New Roman" w:eastAsia="Times New Roman" w:hAnsi="Times New Roman"/>
          <w:b/>
          <w:bCs/>
          <w:lang w:eastAsia="ru-RU"/>
        </w:rPr>
        <w:t xml:space="preserve">Тарифы на перевозку груза компании «АТЭК»       </w:t>
      </w:r>
      <w:r w:rsidR="00BF5B87">
        <w:rPr>
          <w:rFonts w:ascii="Times New Roman" w:eastAsia="Times New Roman" w:hAnsi="Times New Roman"/>
          <w:b/>
          <w:bCs/>
          <w:sz w:val="20"/>
          <w:szCs w:val="20"/>
          <w:lang w:eastAsia="ru-RU"/>
        </w:rPr>
        <w:t xml:space="preserve">                                                        </w:t>
      </w:r>
      <w:r w:rsidR="00BF5B87" w:rsidRPr="00BF5B87">
        <w:rPr>
          <w:rFonts w:ascii="Times New Roman" w:eastAsia="Times New Roman" w:hAnsi="Times New Roman"/>
          <w:b/>
          <w:bCs/>
          <w:color w:val="FFFFFF" w:themeColor="background1"/>
          <w:sz w:val="20"/>
          <w:szCs w:val="20"/>
          <w:lang w:eastAsia="ru-RU"/>
        </w:rPr>
        <w:t xml:space="preserve"> .  </w:t>
      </w:r>
      <w:r w:rsidR="00BF5B87">
        <w:rPr>
          <w:rFonts w:ascii="Times New Roman" w:eastAsia="Times New Roman" w:hAnsi="Times New Roman"/>
          <w:b/>
          <w:bCs/>
          <w:sz w:val="20"/>
          <w:szCs w:val="20"/>
          <w:lang w:eastAsia="ru-RU"/>
        </w:rPr>
        <w:t xml:space="preserve">                                                                                             </w:t>
      </w:r>
    </w:p>
    <w:p w14:paraId="22E4A96D" w14:textId="77777777" w:rsidR="00DC57CA" w:rsidRPr="00422CF2" w:rsidRDefault="00DC57CA" w:rsidP="00DA3550">
      <w:pPr>
        <w:jc w:val="right"/>
        <w:rPr>
          <w:rFonts w:ascii="Times New Roman" w:hAnsi="Times New Roman" w:cs="Times New Roman"/>
          <w:sz w:val="24"/>
          <w:szCs w:val="24"/>
        </w:rPr>
      </w:pPr>
    </w:p>
    <w:tbl>
      <w:tblPr>
        <w:tblpPr w:leftFromText="180" w:rightFromText="180" w:vertAnchor="page" w:horzAnchor="margin" w:tblpXSpec="right" w:tblpY="2971"/>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907"/>
        <w:gridCol w:w="1167"/>
        <w:gridCol w:w="648"/>
        <w:gridCol w:w="648"/>
        <w:gridCol w:w="647"/>
        <w:gridCol w:w="648"/>
        <w:gridCol w:w="648"/>
        <w:gridCol w:w="648"/>
        <w:gridCol w:w="647"/>
        <w:gridCol w:w="648"/>
        <w:gridCol w:w="778"/>
        <w:gridCol w:w="6"/>
        <w:gridCol w:w="771"/>
        <w:gridCol w:w="9"/>
      </w:tblGrid>
      <w:tr w:rsidR="00DA3550" w:rsidRPr="00340523" w14:paraId="0B18194A" w14:textId="77777777" w:rsidTr="00805DEF">
        <w:trPr>
          <w:trHeight w:val="312"/>
        </w:trPr>
        <w:tc>
          <w:tcPr>
            <w:tcW w:w="10501" w:type="dxa"/>
            <w:gridSpan w:val="15"/>
            <w:shd w:val="clear" w:color="auto" w:fill="auto"/>
            <w:noWrap/>
            <w:vAlign w:val="bottom"/>
            <w:hideMark/>
          </w:tcPr>
          <w:p w14:paraId="04D8C55C" w14:textId="77777777" w:rsidR="00DA3550" w:rsidRPr="00CF477F" w:rsidRDefault="00DA3550" w:rsidP="00DA3550">
            <w:pPr>
              <w:spacing w:after="0" w:line="240" w:lineRule="auto"/>
              <w:jc w:val="center"/>
              <w:rPr>
                <w:rFonts w:ascii="Times New Roman" w:eastAsia="Times New Roman" w:hAnsi="Times New Roman" w:cs="Times New Roman"/>
                <w:b/>
                <w:bCs/>
                <w:color w:val="000000"/>
                <w:sz w:val="20"/>
                <w:szCs w:val="20"/>
                <w:lang w:eastAsia="ru-RU"/>
              </w:rPr>
            </w:pPr>
            <w:r w:rsidRPr="00CF477F">
              <w:rPr>
                <w:rFonts w:ascii="Times New Roman" w:eastAsia="Times New Roman" w:hAnsi="Times New Roman" w:cs="Times New Roman"/>
                <w:b/>
                <w:bCs/>
                <w:color w:val="000000"/>
                <w:sz w:val="20"/>
                <w:szCs w:val="20"/>
                <w:lang w:eastAsia="ru-RU"/>
              </w:rPr>
              <w:t>Межтерминальная перевозка из Санкт-Петербурга и в обратном направлении</w:t>
            </w:r>
          </w:p>
        </w:tc>
      </w:tr>
      <w:tr w:rsidR="00DA3550" w:rsidRPr="00340523" w14:paraId="5A040357" w14:textId="77777777" w:rsidTr="00DA3550">
        <w:trPr>
          <w:trHeight w:val="246"/>
        </w:trPr>
        <w:tc>
          <w:tcPr>
            <w:tcW w:w="1681" w:type="dxa"/>
            <w:vMerge w:val="restart"/>
            <w:shd w:val="clear" w:color="auto" w:fill="auto"/>
            <w:noWrap/>
            <w:vAlign w:val="center"/>
          </w:tcPr>
          <w:p w14:paraId="368EEE92" w14:textId="77777777" w:rsidR="00DA3550" w:rsidRPr="00340523" w:rsidRDefault="00DA3550" w:rsidP="00DA3550">
            <w:pPr>
              <w:spacing w:after="0" w:line="240" w:lineRule="auto"/>
              <w:rPr>
                <w:rFonts w:ascii="Times New Roman" w:eastAsia="Times New Roman" w:hAnsi="Times New Roman" w:cs="Times New Roman"/>
                <w:sz w:val="16"/>
                <w:szCs w:val="16"/>
                <w:lang w:eastAsia="ru-RU"/>
              </w:rPr>
            </w:pPr>
            <w:r w:rsidRPr="00340523">
              <w:rPr>
                <w:rFonts w:ascii="Times New Roman" w:eastAsia="Times New Roman" w:hAnsi="Times New Roman" w:cs="Times New Roman"/>
                <w:b/>
                <w:sz w:val="16"/>
                <w:szCs w:val="16"/>
                <w:lang w:eastAsia="ru-RU"/>
              </w:rPr>
              <w:t>Санкт-Петербург</w:t>
            </w:r>
          </w:p>
        </w:tc>
        <w:tc>
          <w:tcPr>
            <w:tcW w:w="907" w:type="dxa"/>
            <w:vMerge w:val="restart"/>
            <w:shd w:val="clear" w:color="000000" w:fill="FFFFFF"/>
            <w:vAlign w:val="center"/>
          </w:tcPr>
          <w:p w14:paraId="246323D8" w14:textId="77777777" w:rsidR="00DA3550" w:rsidRPr="00340523" w:rsidRDefault="00DA3550" w:rsidP="00DA3550">
            <w:pPr>
              <w:spacing w:after="0" w:line="240" w:lineRule="auto"/>
              <w:rPr>
                <w:rFonts w:ascii="Times New Roman" w:eastAsia="Times New Roman" w:hAnsi="Times New Roman" w:cs="Times New Roman"/>
                <w:sz w:val="16"/>
                <w:szCs w:val="16"/>
                <w:lang w:eastAsia="ru-RU"/>
              </w:rPr>
            </w:pPr>
            <w:r w:rsidRPr="00340523">
              <w:rPr>
                <w:rFonts w:ascii="Times New Roman" w:eastAsia="Times New Roman" w:hAnsi="Times New Roman" w:cs="Times New Roman"/>
                <w:b/>
                <w:sz w:val="16"/>
                <w:szCs w:val="16"/>
                <w:lang w:eastAsia="ru-RU"/>
              </w:rPr>
              <w:t xml:space="preserve">Док-ты           </w:t>
            </w:r>
            <w:proofErr w:type="gramStart"/>
            <w:r w:rsidRPr="00340523">
              <w:rPr>
                <w:rFonts w:ascii="Times New Roman" w:eastAsia="Times New Roman" w:hAnsi="Times New Roman" w:cs="Times New Roman"/>
                <w:b/>
                <w:sz w:val="16"/>
                <w:szCs w:val="16"/>
                <w:lang w:eastAsia="ru-RU"/>
              </w:rPr>
              <w:t xml:space="preserve">   (</w:t>
            </w:r>
            <w:proofErr w:type="gramEnd"/>
            <w:r w:rsidRPr="00340523">
              <w:rPr>
                <w:rFonts w:ascii="Times New Roman" w:eastAsia="Times New Roman" w:hAnsi="Times New Roman" w:cs="Times New Roman"/>
                <w:b/>
                <w:sz w:val="16"/>
                <w:szCs w:val="16"/>
                <w:lang w:eastAsia="ru-RU"/>
              </w:rPr>
              <w:t>до 1 кг)</w:t>
            </w:r>
          </w:p>
        </w:tc>
        <w:tc>
          <w:tcPr>
            <w:tcW w:w="1167" w:type="dxa"/>
            <w:vMerge w:val="restart"/>
            <w:shd w:val="clear" w:color="000000" w:fill="FFFFFF"/>
            <w:vAlign w:val="center"/>
          </w:tcPr>
          <w:p w14:paraId="0A62CFEB" w14:textId="77777777" w:rsidR="00DA3550" w:rsidRPr="00340523" w:rsidRDefault="00DA3550" w:rsidP="00DA3550">
            <w:pPr>
              <w:spacing w:after="0" w:line="240" w:lineRule="auto"/>
              <w:jc w:val="center"/>
              <w:rPr>
                <w:rFonts w:ascii="Times New Roman" w:eastAsia="Times New Roman" w:hAnsi="Times New Roman" w:cs="Times New Roman"/>
                <w:sz w:val="16"/>
                <w:szCs w:val="16"/>
                <w:lang w:eastAsia="ru-RU"/>
              </w:rPr>
            </w:pPr>
            <w:r w:rsidRPr="00340523">
              <w:rPr>
                <w:rFonts w:ascii="Times New Roman" w:eastAsia="Times New Roman" w:hAnsi="Times New Roman" w:cs="Times New Roman"/>
                <w:b/>
                <w:sz w:val="16"/>
                <w:szCs w:val="16"/>
                <w:lang w:eastAsia="ru-RU"/>
              </w:rPr>
              <w:t>Минимальная стоимость (руб.)</w:t>
            </w:r>
          </w:p>
        </w:tc>
        <w:tc>
          <w:tcPr>
            <w:tcW w:w="5966" w:type="dxa"/>
            <w:gridSpan w:val="10"/>
            <w:shd w:val="clear" w:color="000000" w:fill="FFFFFF"/>
            <w:vAlign w:val="center"/>
          </w:tcPr>
          <w:p w14:paraId="0BCF1190"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Стоимость руб. (за 1 кг.)</w:t>
            </w:r>
          </w:p>
        </w:tc>
        <w:tc>
          <w:tcPr>
            <w:tcW w:w="780" w:type="dxa"/>
            <w:gridSpan w:val="2"/>
            <w:shd w:val="clear" w:color="000000" w:fill="FFFFFF"/>
          </w:tcPr>
          <w:p w14:paraId="21E174B7" w14:textId="77777777" w:rsidR="00DA3550" w:rsidRPr="00340523" w:rsidRDefault="00DA3550" w:rsidP="00DA3550">
            <w:pPr>
              <w:spacing w:after="0" w:line="240" w:lineRule="auto"/>
              <w:jc w:val="center"/>
              <w:rPr>
                <w:rFonts w:ascii="Times New Roman" w:eastAsia="Times New Roman" w:hAnsi="Times New Roman" w:cs="Times New Roman"/>
                <w:b/>
                <w:color w:val="3D3834"/>
                <w:sz w:val="16"/>
                <w:szCs w:val="16"/>
                <w:lang w:eastAsia="ru-RU"/>
              </w:rPr>
            </w:pPr>
          </w:p>
          <w:p w14:paraId="61475B2F"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Срок</w:t>
            </w:r>
          </w:p>
          <w:p w14:paraId="0981F797" w14:textId="77777777" w:rsidR="00DA3550" w:rsidRPr="00340523" w:rsidRDefault="00DA3550" w:rsidP="00DA3550">
            <w:pPr>
              <w:spacing w:after="0" w:line="240" w:lineRule="auto"/>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b/>
                <w:sz w:val="16"/>
                <w:szCs w:val="16"/>
                <w:lang w:eastAsia="ru-RU"/>
              </w:rPr>
              <w:t>(дней)</w:t>
            </w:r>
          </w:p>
        </w:tc>
      </w:tr>
      <w:tr w:rsidR="00DA3550" w:rsidRPr="00340523" w14:paraId="336E054E" w14:textId="77777777" w:rsidTr="00DA3550">
        <w:trPr>
          <w:gridAfter w:val="1"/>
          <w:wAfter w:w="9" w:type="dxa"/>
          <w:trHeight w:val="503"/>
        </w:trPr>
        <w:tc>
          <w:tcPr>
            <w:tcW w:w="1681" w:type="dxa"/>
            <w:vMerge/>
            <w:shd w:val="clear" w:color="auto" w:fill="auto"/>
            <w:noWrap/>
            <w:vAlign w:val="bottom"/>
          </w:tcPr>
          <w:p w14:paraId="6701163E" w14:textId="77777777" w:rsidR="00DA3550" w:rsidRPr="00340523" w:rsidRDefault="00DA3550" w:rsidP="00DA3550">
            <w:pPr>
              <w:spacing w:after="0" w:line="240" w:lineRule="auto"/>
              <w:jc w:val="center"/>
              <w:rPr>
                <w:rFonts w:ascii="Times New Roman" w:eastAsia="Times New Roman" w:hAnsi="Times New Roman" w:cs="Times New Roman"/>
                <w:sz w:val="16"/>
                <w:szCs w:val="16"/>
                <w:lang w:eastAsia="ru-RU"/>
              </w:rPr>
            </w:pPr>
          </w:p>
        </w:tc>
        <w:tc>
          <w:tcPr>
            <w:tcW w:w="907" w:type="dxa"/>
            <w:vMerge/>
            <w:shd w:val="clear" w:color="000000" w:fill="FFFFFF"/>
            <w:vAlign w:val="center"/>
          </w:tcPr>
          <w:p w14:paraId="2FBF291B" w14:textId="77777777" w:rsidR="00DA3550" w:rsidRPr="00340523" w:rsidRDefault="00DA3550" w:rsidP="00DA3550">
            <w:pPr>
              <w:spacing w:after="0" w:line="240" w:lineRule="auto"/>
              <w:jc w:val="center"/>
              <w:rPr>
                <w:rFonts w:ascii="Times New Roman" w:eastAsia="Times New Roman" w:hAnsi="Times New Roman" w:cs="Times New Roman"/>
                <w:sz w:val="16"/>
                <w:szCs w:val="16"/>
                <w:lang w:eastAsia="ru-RU"/>
              </w:rPr>
            </w:pPr>
          </w:p>
        </w:tc>
        <w:tc>
          <w:tcPr>
            <w:tcW w:w="1167" w:type="dxa"/>
            <w:vMerge/>
            <w:shd w:val="clear" w:color="000000" w:fill="FFFFFF"/>
            <w:vAlign w:val="center"/>
          </w:tcPr>
          <w:p w14:paraId="5398CFD1" w14:textId="77777777" w:rsidR="00DA3550" w:rsidRPr="00340523" w:rsidRDefault="00DA3550" w:rsidP="00DA3550">
            <w:pPr>
              <w:spacing w:after="0" w:line="240" w:lineRule="auto"/>
              <w:jc w:val="center"/>
              <w:rPr>
                <w:rFonts w:ascii="Times New Roman" w:eastAsia="Times New Roman" w:hAnsi="Times New Roman" w:cs="Times New Roman"/>
                <w:sz w:val="16"/>
                <w:szCs w:val="16"/>
                <w:lang w:eastAsia="ru-RU"/>
              </w:rPr>
            </w:pPr>
          </w:p>
        </w:tc>
        <w:tc>
          <w:tcPr>
            <w:tcW w:w="648" w:type="dxa"/>
            <w:shd w:val="clear" w:color="000000" w:fill="FFFFFF"/>
            <w:vAlign w:val="center"/>
          </w:tcPr>
          <w:p w14:paraId="28696B0E"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100 кг</w:t>
            </w:r>
          </w:p>
        </w:tc>
        <w:tc>
          <w:tcPr>
            <w:tcW w:w="648" w:type="dxa"/>
            <w:shd w:val="clear" w:color="000000" w:fill="FFFFFF"/>
            <w:vAlign w:val="center"/>
          </w:tcPr>
          <w:p w14:paraId="6F3CC1AA"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300 кг</w:t>
            </w:r>
          </w:p>
        </w:tc>
        <w:tc>
          <w:tcPr>
            <w:tcW w:w="647" w:type="dxa"/>
            <w:shd w:val="clear" w:color="000000" w:fill="FFFFFF"/>
            <w:vAlign w:val="center"/>
          </w:tcPr>
          <w:p w14:paraId="08DE7ED6"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500</w:t>
            </w:r>
          </w:p>
          <w:p w14:paraId="5AB496C1"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кг</w:t>
            </w:r>
          </w:p>
        </w:tc>
        <w:tc>
          <w:tcPr>
            <w:tcW w:w="648" w:type="dxa"/>
            <w:shd w:val="clear" w:color="000000" w:fill="FFFFFF"/>
            <w:vAlign w:val="center"/>
          </w:tcPr>
          <w:p w14:paraId="5D086119"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1000</w:t>
            </w:r>
          </w:p>
          <w:p w14:paraId="2581E702"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кг</w:t>
            </w:r>
          </w:p>
        </w:tc>
        <w:tc>
          <w:tcPr>
            <w:tcW w:w="648" w:type="dxa"/>
            <w:shd w:val="clear" w:color="000000" w:fill="FFFFFF"/>
            <w:vAlign w:val="center"/>
          </w:tcPr>
          <w:p w14:paraId="0387F2ED"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1500</w:t>
            </w:r>
          </w:p>
          <w:p w14:paraId="117F0E3F"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кг</w:t>
            </w:r>
          </w:p>
        </w:tc>
        <w:tc>
          <w:tcPr>
            <w:tcW w:w="648" w:type="dxa"/>
            <w:shd w:val="clear" w:color="000000" w:fill="FFFFFF"/>
            <w:vAlign w:val="center"/>
          </w:tcPr>
          <w:p w14:paraId="52523771"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2000</w:t>
            </w:r>
          </w:p>
          <w:p w14:paraId="3725B880"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кг</w:t>
            </w:r>
          </w:p>
        </w:tc>
        <w:tc>
          <w:tcPr>
            <w:tcW w:w="647" w:type="dxa"/>
            <w:shd w:val="clear" w:color="000000" w:fill="FFFFFF"/>
            <w:vAlign w:val="center"/>
          </w:tcPr>
          <w:p w14:paraId="3D23E728"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3000 кг</w:t>
            </w:r>
          </w:p>
        </w:tc>
        <w:tc>
          <w:tcPr>
            <w:tcW w:w="648" w:type="dxa"/>
            <w:shd w:val="clear" w:color="000000" w:fill="FFFFFF"/>
            <w:vAlign w:val="center"/>
          </w:tcPr>
          <w:p w14:paraId="2567CF83"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5000 кг</w:t>
            </w:r>
          </w:p>
        </w:tc>
        <w:tc>
          <w:tcPr>
            <w:tcW w:w="778" w:type="dxa"/>
            <w:shd w:val="clear" w:color="000000" w:fill="FFFFFF"/>
          </w:tcPr>
          <w:p w14:paraId="1A90903C" w14:textId="77777777" w:rsidR="00DA3550" w:rsidRPr="00340523" w:rsidRDefault="00DA3550" w:rsidP="00DA3550">
            <w:pPr>
              <w:spacing w:after="0" w:line="240" w:lineRule="auto"/>
              <w:jc w:val="center"/>
              <w:rPr>
                <w:rFonts w:ascii="Times New Roman" w:eastAsia="Times New Roman" w:hAnsi="Times New Roman" w:cs="Times New Roman"/>
                <w:b/>
                <w:sz w:val="16"/>
                <w:szCs w:val="16"/>
                <w:lang w:eastAsia="ru-RU"/>
              </w:rPr>
            </w:pPr>
            <w:r w:rsidRPr="00340523">
              <w:rPr>
                <w:rFonts w:ascii="Times New Roman" w:eastAsia="Times New Roman" w:hAnsi="Times New Roman" w:cs="Times New Roman"/>
                <w:b/>
                <w:sz w:val="16"/>
                <w:szCs w:val="16"/>
                <w:lang w:eastAsia="ru-RU"/>
              </w:rPr>
              <w:t>До 10000 кг</w:t>
            </w:r>
          </w:p>
        </w:tc>
        <w:tc>
          <w:tcPr>
            <w:tcW w:w="777" w:type="dxa"/>
            <w:gridSpan w:val="2"/>
            <w:shd w:val="clear" w:color="000000" w:fill="FFFFFF"/>
          </w:tcPr>
          <w:p w14:paraId="36FA17C1"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p>
        </w:tc>
      </w:tr>
      <w:tr w:rsidR="00DA3550" w:rsidRPr="00340523" w14:paraId="7035C3A0" w14:textId="77777777" w:rsidTr="00DA3550">
        <w:trPr>
          <w:gridAfter w:val="1"/>
          <w:wAfter w:w="9" w:type="dxa"/>
          <w:trHeight w:val="296"/>
        </w:trPr>
        <w:tc>
          <w:tcPr>
            <w:tcW w:w="1681" w:type="dxa"/>
            <w:shd w:val="clear" w:color="auto" w:fill="FFFFFF" w:themeFill="background1"/>
            <w:noWrap/>
            <w:vAlign w:val="center"/>
            <w:hideMark/>
          </w:tcPr>
          <w:p w14:paraId="1ECE5209" w14:textId="77777777" w:rsidR="00DA3550" w:rsidRPr="00340523" w:rsidRDefault="00DA3550" w:rsidP="00DA3550">
            <w:pPr>
              <w:spacing w:after="0" w:line="240" w:lineRule="auto"/>
              <w:jc w:val="center"/>
              <w:rPr>
                <w:rFonts w:ascii="Times New Roman" w:eastAsia="Times New Roman" w:hAnsi="Times New Roman" w:cs="Times New Roman"/>
                <w:b/>
                <w:bCs/>
                <w:color w:val="000000"/>
                <w:sz w:val="16"/>
                <w:szCs w:val="16"/>
                <w:lang w:eastAsia="ru-RU"/>
              </w:rPr>
            </w:pPr>
            <w:r w:rsidRPr="00340523">
              <w:rPr>
                <w:rFonts w:ascii="Times New Roman" w:eastAsia="Times New Roman" w:hAnsi="Times New Roman" w:cs="Times New Roman"/>
                <w:color w:val="000000"/>
                <w:sz w:val="16"/>
                <w:szCs w:val="16"/>
                <w:lang w:eastAsia="ru-RU"/>
              </w:rPr>
              <w:t>Москва</w:t>
            </w:r>
          </w:p>
        </w:tc>
        <w:tc>
          <w:tcPr>
            <w:tcW w:w="907" w:type="dxa"/>
            <w:shd w:val="clear" w:color="auto" w:fill="FFFFFF" w:themeFill="background1"/>
            <w:vAlign w:val="center"/>
          </w:tcPr>
          <w:p w14:paraId="6C2DEECB"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bCs/>
                <w:color w:val="000000"/>
                <w:sz w:val="16"/>
                <w:szCs w:val="16"/>
                <w:lang w:eastAsia="ru-RU"/>
              </w:rPr>
              <w:t>350 руб.</w:t>
            </w:r>
          </w:p>
        </w:tc>
        <w:tc>
          <w:tcPr>
            <w:tcW w:w="1167" w:type="dxa"/>
            <w:shd w:val="clear" w:color="auto" w:fill="FFFFFF" w:themeFill="background1"/>
            <w:vAlign w:val="center"/>
          </w:tcPr>
          <w:p w14:paraId="392EE58C"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 xml:space="preserve">500 </w:t>
            </w:r>
          </w:p>
          <w:p w14:paraId="5728F2D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color w:val="3D3834"/>
                <w:sz w:val="16"/>
                <w:szCs w:val="16"/>
                <w:lang w:eastAsia="ru-RU"/>
              </w:rPr>
              <w:t>(до 61.73 кг)</w:t>
            </w:r>
          </w:p>
        </w:tc>
        <w:tc>
          <w:tcPr>
            <w:tcW w:w="648" w:type="dxa"/>
            <w:shd w:val="clear" w:color="auto" w:fill="FFFFFF" w:themeFill="background1"/>
            <w:vAlign w:val="center"/>
          </w:tcPr>
          <w:p w14:paraId="58F8164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8,1</w:t>
            </w:r>
          </w:p>
        </w:tc>
        <w:tc>
          <w:tcPr>
            <w:tcW w:w="648" w:type="dxa"/>
            <w:shd w:val="clear" w:color="auto" w:fill="FFFFFF" w:themeFill="background1"/>
            <w:noWrap/>
            <w:vAlign w:val="center"/>
            <w:hideMark/>
          </w:tcPr>
          <w:p w14:paraId="407BF0F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8</w:t>
            </w:r>
          </w:p>
        </w:tc>
        <w:tc>
          <w:tcPr>
            <w:tcW w:w="647" w:type="dxa"/>
            <w:shd w:val="clear" w:color="auto" w:fill="FFFFFF" w:themeFill="background1"/>
            <w:noWrap/>
            <w:vAlign w:val="center"/>
            <w:hideMark/>
          </w:tcPr>
          <w:p w14:paraId="6DD83CF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7,8</w:t>
            </w:r>
          </w:p>
        </w:tc>
        <w:tc>
          <w:tcPr>
            <w:tcW w:w="648" w:type="dxa"/>
            <w:shd w:val="clear" w:color="auto" w:fill="FFFFFF" w:themeFill="background1"/>
            <w:noWrap/>
            <w:vAlign w:val="center"/>
            <w:hideMark/>
          </w:tcPr>
          <w:p w14:paraId="1BA8F9D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7,6</w:t>
            </w:r>
          </w:p>
        </w:tc>
        <w:tc>
          <w:tcPr>
            <w:tcW w:w="648" w:type="dxa"/>
            <w:shd w:val="clear" w:color="auto" w:fill="FFFFFF" w:themeFill="background1"/>
            <w:noWrap/>
            <w:vAlign w:val="center"/>
            <w:hideMark/>
          </w:tcPr>
          <w:p w14:paraId="3C85D35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7,4</w:t>
            </w:r>
          </w:p>
        </w:tc>
        <w:tc>
          <w:tcPr>
            <w:tcW w:w="648" w:type="dxa"/>
            <w:shd w:val="clear" w:color="auto" w:fill="FFFFFF" w:themeFill="background1"/>
            <w:noWrap/>
            <w:vAlign w:val="center"/>
            <w:hideMark/>
          </w:tcPr>
          <w:p w14:paraId="750ABFA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7</w:t>
            </w:r>
          </w:p>
        </w:tc>
        <w:tc>
          <w:tcPr>
            <w:tcW w:w="647" w:type="dxa"/>
            <w:shd w:val="clear" w:color="auto" w:fill="FFFFFF" w:themeFill="background1"/>
            <w:noWrap/>
            <w:vAlign w:val="center"/>
            <w:hideMark/>
          </w:tcPr>
          <w:p w14:paraId="3868135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6,6</w:t>
            </w:r>
          </w:p>
        </w:tc>
        <w:tc>
          <w:tcPr>
            <w:tcW w:w="648" w:type="dxa"/>
            <w:shd w:val="clear" w:color="auto" w:fill="FFFFFF" w:themeFill="background1"/>
            <w:noWrap/>
            <w:vAlign w:val="center"/>
            <w:hideMark/>
          </w:tcPr>
          <w:p w14:paraId="0BBB7D3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6,1</w:t>
            </w:r>
          </w:p>
        </w:tc>
        <w:tc>
          <w:tcPr>
            <w:tcW w:w="778" w:type="dxa"/>
            <w:shd w:val="clear" w:color="auto" w:fill="FFFFFF" w:themeFill="background1"/>
            <w:vAlign w:val="center"/>
          </w:tcPr>
          <w:p w14:paraId="32BFD48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5,5</w:t>
            </w:r>
          </w:p>
        </w:tc>
        <w:tc>
          <w:tcPr>
            <w:tcW w:w="777" w:type="dxa"/>
            <w:gridSpan w:val="2"/>
            <w:shd w:val="clear" w:color="auto" w:fill="FFFFFF" w:themeFill="background1"/>
            <w:vAlign w:val="center"/>
          </w:tcPr>
          <w:p w14:paraId="0448998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w:t>
            </w:r>
          </w:p>
        </w:tc>
      </w:tr>
      <w:tr w:rsidR="00DA3550" w:rsidRPr="00340523" w14:paraId="715BFADE" w14:textId="77777777" w:rsidTr="00DA3550">
        <w:trPr>
          <w:gridAfter w:val="1"/>
          <w:wAfter w:w="9" w:type="dxa"/>
          <w:trHeight w:val="296"/>
        </w:trPr>
        <w:tc>
          <w:tcPr>
            <w:tcW w:w="1681" w:type="dxa"/>
            <w:shd w:val="clear" w:color="auto" w:fill="FFFFFF" w:themeFill="background1"/>
            <w:noWrap/>
            <w:vAlign w:val="center"/>
          </w:tcPr>
          <w:p w14:paraId="599EC231"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Астрахань</w:t>
            </w:r>
          </w:p>
        </w:tc>
        <w:tc>
          <w:tcPr>
            <w:tcW w:w="907" w:type="dxa"/>
            <w:shd w:val="clear" w:color="auto" w:fill="FFFFFF" w:themeFill="background1"/>
            <w:vAlign w:val="center"/>
          </w:tcPr>
          <w:p w14:paraId="3A8CAF63"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w:t>
            </w:r>
          </w:p>
        </w:tc>
        <w:tc>
          <w:tcPr>
            <w:tcW w:w="1167" w:type="dxa"/>
            <w:shd w:val="clear" w:color="auto" w:fill="FFFFFF" w:themeFill="background1"/>
            <w:vAlign w:val="center"/>
          </w:tcPr>
          <w:p w14:paraId="42313DC9"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600</w:t>
            </w:r>
          </w:p>
          <w:p w14:paraId="761C132B"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30,77 кг)</w:t>
            </w:r>
          </w:p>
        </w:tc>
        <w:tc>
          <w:tcPr>
            <w:tcW w:w="648" w:type="dxa"/>
            <w:shd w:val="clear" w:color="auto" w:fill="FFFFFF" w:themeFill="background1"/>
            <w:vAlign w:val="center"/>
          </w:tcPr>
          <w:p w14:paraId="2E185FF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19,5</w:t>
            </w:r>
          </w:p>
        </w:tc>
        <w:tc>
          <w:tcPr>
            <w:tcW w:w="648" w:type="dxa"/>
            <w:shd w:val="clear" w:color="auto" w:fill="FFFFFF" w:themeFill="background1"/>
            <w:noWrap/>
            <w:vAlign w:val="center"/>
          </w:tcPr>
          <w:p w14:paraId="78257C2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19,4</w:t>
            </w:r>
          </w:p>
        </w:tc>
        <w:tc>
          <w:tcPr>
            <w:tcW w:w="647" w:type="dxa"/>
            <w:shd w:val="clear" w:color="auto" w:fill="FFFFFF" w:themeFill="background1"/>
            <w:noWrap/>
            <w:vAlign w:val="center"/>
          </w:tcPr>
          <w:p w14:paraId="511A1CE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19,3</w:t>
            </w:r>
          </w:p>
        </w:tc>
        <w:tc>
          <w:tcPr>
            <w:tcW w:w="648" w:type="dxa"/>
            <w:shd w:val="clear" w:color="auto" w:fill="FFFFFF" w:themeFill="background1"/>
            <w:noWrap/>
            <w:vAlign w:val="center"/>
          </w:tcPr>
          <w:p w14:paraId="71D366E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19,2</w:t>
            </w:r>
          </w:p>
        </w:tc>
        <w:tc>
          <w:tcPr>
            <w:tcW w:w="648" w:type="dxa"/>
            <w:shd w:val="clear" w:color="auto" w:fill="FFFFFF" w:themeFill="background1"/>
            <w:noWrap/>
            <w:vAlign w:val="center"/>
          </w:tcPr>
          <w:p w14:paraId="5620042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w:t>
            </w:r>
          </w:p>
        </w:tc>
        <w:tc>
          <w:tcPr>
            <w:tcW w:w="648" w:type="dxa"/>
            <w:shd w:val="clear" w:color="auto" w:fill="FFFFFF" w:themeFill="background1"/>
            <w:noWrap/>
            <w:vAlign w:val="center"/>
          </w:tcPr>
          <w:p w14:paraId="254C7B2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18,8</w:t>
            </w:r>
          </w:p>
        </w:tc>
        <w:tc>
          <w:tcPr>
            <w:tcW w:w="647" w:type="dxa"/>
            <w:shd w:val="clear" w:color="auto" w:fill="FFFFFF" w:themeFill="background1"/>
            <w:noWrap/>
            <w:vAlign w:val="center"/>
          </w:tcPr>
          <w:p w14:paraId="021C597D"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18,5</w:t>
            </w:r>
          </w:p>
        </w:tc>
        <w:tc>
          <w:tcPr>
            <w:tcW w:w="648" w:type="dxa"/>
            <w:shd w:val="clear" w:color="auto" w:fill="FFFFFF" w:themeFill="background1"/>
            <w:noWrap/>
            <w:vAlign w:val="center"/>
          </w:tcPr>
          <w:p w14:paraId="14A1C23E"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w:t>
            </w:r>
          </w:p>
        </w:tc>
        <w:tc>
          <w:tcPr>
            <w:tcW w:w="778" w:type="dxa"/>
            <w:shd w:val="clear" w:color="auto" w:fill="FFFFFF" w:themeFill="background1"/>
            <w:vAlign w:val="center"/>
          </w:tcPr>
          <w:p w14:paraId="1CA56FFD"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17</w:t>
            </w:r>
          </w:p>
        </w:tc>
        <w:tc>
          <w:tcPr>
            <w:tcW w:w="777" w:type="dxa"/>
            <w:gridSpan w:val="2"/>
            <w:shd w:val="clear" w:color="auto" w:fill="FFFFFF" w:themeFill="background1"/>
            <w:vAlign w:val="center"/>
          </w:tcPr>
          <w:p w14:paraId="11C5EE8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5</w:t>
            </w:r>
          </w:p>
        </w:tc>
      </w:tr>
      <w:tr w:rsidR="00DA3550" w:rsidRPr="00340523" w14:paraId="44E4A36F" w14:textId="77777777" w:rsidTr="00DA3550">
        <w:trPr>
          <w:gridAfter w:val="1"/>
          <w:wAfter w:w="9" w:type="dxa"/>
          <w:trHeight w:val="296"/>
        </w:trPr>
        <w:tc>
          <w:tcPr>
            <w:tcW w:w="1681" w:type="dxa"/>
            <w:shd w:val="clear" w:color="auto" w:fill="FFFFFF" w:themeFill="background1"/>
            <w:noWrap/>
            <w:vAlign w:val="center"/>
          </w:tcPr>
          <w:p w14:paraId="70B40A56"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Белгород</w:t>
            </w:r>
          </w:p>
        </w:tc>
        <w:tc>
          <w:tcPr>
            <w:tcW w:w="907" w:type="dxa"/>
            <w:shd w:val="clear" w:color="auto" w:fill="FFFFFF" w:themeFill="background1"/>
            <w:vAlign w:val="center"/>
          </w:tcPr>
          <w:p w14:paraId="45FD707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400 руб.</w:t>
            </w:r>
          </w:p>
        </w:tc>
        <w:tc>
          <w:tcPr>
            <w:tcW w:w="1167" w:type="dxa"/>
            <w:shd w:val="clear" w:color="auto" w:fill="FFFFFF" w:themeFill="background1"/>
            <w:vAlign w:val="center"/>
          </w:tcPr>
          <w:p w14:paraId="26D05C60"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550</w:t>
            </w:r>
          </w:p>
          <w:p w14:paraId="22748BDE"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39.57 кг)</w:t>
            </w:r>
          </w:p>
        </w:tc>
        <w:tc>
          <w:tcPr>
            <w:tcW w:w="648" w:type="dxa"/>
            <w:shd w:val="clear" w:color="auto" w:fill="FFFFFF" w:themeFill="background1"/>
            <w:vAlign w:val="center"/>
          </w:tcPr>
          <w:p w14:paraId="6C2697F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13,9</w:t>
            </w:r>
          </w:p>
        </w:tc>
        <w:tc>
          <w:tcPr>
            <w:tcW w:w="648" w:type="dxa"/>
            <w:shd w:val="clear" w:color="auto" w:fill="FFFFFF" w:themeFill="background1"/>
            <w:noWrap/>
            <w:vAlign w:val="center"/>
          </w:tcPr>
          <w:p w14:paraId="1F9FDFA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13,8</w:t>
            </w:r>
          </w:p>
        </w:tc>
        <w:tc>
          <w:tcPr>
            <w:tcW w:w="647" w:type="dxa"/>
            <w:shd w:val="clear" w:color="auto" w:fill="FFFFFF" w:themeFill="background1"/>
            <w:noWrap/>
            <w:vAlign w:val="center"/>
          </w:tcPr>
          <w:p w14:paraId="5353E11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13,6</w:t>
            </w:r>
          </w:p>
        </w:tc>
        <w:tc>
          <w:tcPr>
            <w:tcW w:w="648" w:type="dxa"/>
            <w:shd w:val="clear" w:color="auto" w:fill="FFFFFF" w:themeFill="background1"/>
            <w:noWrap/>
            <w:vAlign w:val="center"/>
          </w:tcPr>
          <w:p w14:paraId="53EFC80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13,5</w:t>
            </w:r>
          </w:p>
        </w:tc>
        <w:tc>
          <w:tcPr>
            <w:tcW w:w="648" w:type="dxa"/>
            <w:shd w:val="clear" w:color="auto" w:fill="FFFFFF" w:themeFill="background1"/>
            <w:noWrap/>
            <w:vAlign w:val="center"/>
          </w:tcPr>
          <w:p w14:paraId="30D9EB7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13,3</w:t>
            </w:r>
          </w:p>
        </w:tc>
        <w:tc>
          <w:tcPr>
            <w:tcW w:w="648" w:type="dxa"/>
            <w:shd w:val="clear" w:color="auto" w:fill="FFFFFF" w:themeFill="background1"/>
            <w:noWrap/>
            <w:vAlign w:val="center"/>
          </w:tcPr>
          <w:p w14:paraId="332A36A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13,1</w:t>
            </w:r>
          </w:p>
        </w:tc>
        <w:tc>
          <w:tcPr>
            <w:tcW w:w="647" w:type="dxa"/>
            <w:shd w:val="clear" w:color="auto" w:fill="FFFFFF" w:themeFill="background1"/>
            <w:noWrap/>
            <w:vAlign w:val="center"/>
          </w:tcPr>
          <w:p w14:paraId="757F6E0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12,8</w:t>
            </w:r>
          </w:p>
        </w:tc>
        <w:tc>
          <w:tcPr>
            <w:tcW w:w="648" w:type="dxa"/>
            <w:shd w:val="clear" w:color="auto" w:fill="FFFFFF" w:themeFill="background1"/>
            <w:noWrap/>
            <w:vAlign w:val="center"/>
          </w:tcPr>
          <w:p w14:paraId="34ACAF5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12,5</w:t>
            </w:r>
          </w:p>
        </w:tc>
        <w:tc>
          <w:tcPr>
            <w:tcW w:w="778" w:type="dxa"/>
            <w:shd w:val="clear" w:color="auto" w:fill="FFFFFF" w:themeFill="background1"/>
            <w:vAlign w:val="center"/>
          </w:tcPr>
          <w:p w14:paraId="5FCFDB2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12,2</w:t>
            </w:r>
          </w:p>
        </w:tc>
        <w:tc>
          <w:tcPr>
            <w:tcW w:w="777" w:type="dxa"/>
            <w:gridSpan w:val="2"/>
            <w:shd w:val="clear" w:color="auto" w:fill="FFFFFF" w:themeFill="background1"/>
            <w:vAlign w:val="center"/>
          </w:tcPr>
          <w:p w14:paraId="4417174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3</w:t>
            </w:r>
          </w:p>
        </w:tc>
      </w:tr>
      <w:tr w:rsidR="00DA3550" w:rsidRPr="00340523" w14:paraId="33C0D6D4" w14:textId="77777777" w:rsidTr="00DA3550">
        <w:trPr>
          <w:gridAfter w:val="1"/>
          <w:wAfter w:w="9" w:type="dxa"/>
          <w:trHeight w:val="296"/>
        </w:trPr>
        <w:tc>
          <w:tcPr>
            <w:tcW w:w="1681" w:type="dxa"/>
            <w:shd w:val="clear" w:color="auto" w:fill="FFFFFF" w:themeFill="background1"/>
            <w:noWrap/>
            <w:vAlign w:val="center"/>
          </w:tcPr>
          <w:p w14:paraId="125EAC59"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Волгоград</w:t>
            </w:r>
          </w:p>
        </w:tc>
        <w:tc>
          <w:tcPr>
            <w:tcW w:w="907" w:type="dxa"/>
            <w:shd w:val="clear" w:color="auto" w:fill="FFFFFF" w:themeFill="background1"/>
            <w:vAlign w:val="center"/>
          </w:tcPr>
          <w:p w14:paraId="55068FB3"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w:t>
            </w:r>
          </w:p>
        </w:tc>
        <w:tc>
          <w:tcPr>
            <w:tcW w:w="1167" w:type="dxa"/>
            <w:shd w:val="clear" w:color="auto" w:fill="FFFFFF" w:themeFill="background1"/>
            <w:vAlign w:val="center"/>
          </w:tcPr>
          <w:p w14:paraId="77C396CC"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600</w:t>
            </w:r>
          </w:p>
          <w:p w14:paraId="257D08F8"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31,58 кг)</w:t>
            </w:r>
          </w:p>
        </w:tc>
        <w:tc>
          <w:tcPr>
            <w:tcW w:w="648" w:type="dxa"/>
            <w:shd w:val="clear" w:color="auto" w:fill="FFFFFF" w:themeFill="background1"/>
            <w:vAlign w:val="center"/>
          </w:tcPr>
          <w:p w14:paraId="48CDEB7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w:t>
            </w:r>
          </w:p>
        </w:tc>
        <w:tc>
          <w:tcPr>
            <w:tcW w:w="648" w:type="dxa"/>
            <w:shd w:val="clear" w:color="auto" w:fill="FFFFFF" w:themeFill="background1"/>
            <w:noWrap/>
            <w:vAlign w:val="center"/>
          </w:tcPr>
          <w:p w14:paraId="1ECFC24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18,9</w:t>
            </w:r>
          </w:p>
        </w:tc>
        <w:tc>
          <w:tcPr>
            <w:tcW w:w="647" w:type="dxa"/>
            <w:shd w:val="clear" w:color="auto" w:fill="FFFFFF" w:themeFill="background1"/>
            <w:noWrap/>
            <w:vAlign w:val="center"/>
          </w:tcPr>
          <w:p w14:paraId="235CC32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18,8</w:t>
            </w:r>
          </w:p>
        </w:tc>
        <w:tc>
          <w:tcPr>
            <w:tcW w:w="648" w:type="dxa"/>
            <w:shd w:val="clear" w:color="auto" w:fill="FFFFFF" w:themeFill="background1"/>
            <w:noWrap/>
            <w:vAlign w:val="center"/>
          </w:tcPr>
          <w:p w14:paraId="38B8AE0D"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18,7</w:t>
            </w:r>
          </w:p>
        </w:tc>
        <w:tc>
          <w:tcPr>
            <w:tcW w:w="648" w:type="dxa"/>
            <w:shd w:val="clear" w:color="auto" w:fill="FFFFFF" w:themeFill="background1"/>
            <w:noWrap/>
            <w:vAlign w:val="center"/>
          </w:tcPr>
          <w:p w14:paraId="1FFA099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18,5</w:t>
            </w:r>
          </w:p>
        </w:tc>
        <w:tc>
          <w:tcPr>
            <w:tcW w:w="648" w:type="dxa"/>
            <w:shd w:val="clear" w:color="auto" w:fill="FFFFFF" w:themeFill="background1"/>
            <w:noWrap/>
            <w:vAlign w:val="center"/>
          </w:tcPr>
          <w:p w14:paraId="564F53D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18,3</w:t>
            </w:r>
          </w:p>
        </w:tc>
        <w:tc>
          <w:tcPr>
            <w:tcW w:w="647" w:type="dxa"/>
            <w:shd w:val="clear" w:color="auto" w:fill="FFFFFF" w:themeFill="background1"/>
            <w:noWrap/>
            <w:vAlign w:val="center"/>
          </w:tcPr>
          <w:p w14:paraId="3C4FC1A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w:t>
            </w:r>
          </w:p>
        </w:tc>
        <w:tc>
          <w:tcPr>
            <w:tcW w:w="648" w:type="dxa"/>
            <w:shd w:val="clear" w:color="auto" w:fill="FFFFFF" w:themeFill="background1"/>
            <w:noWrap/>
            <w:vAlign w:val="center"/>
          </w:tcPr>
          <w:p w14:paraId="5AC53B7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17,5</w:t>
            </w:r>
          </w:p>
        </w:tc>
        <w:tc>
          <w:tcPr>
            <w:tcW w:w="778" w:type="dxa"/>
            <w:shd w:val="clear" w:color="auto" w:fill="FFFFFF" w:themeFill="background1"/>
            <w:vAlign w:val="center"/>
          </w:tcPr>
          <w:p w14:paraId="5B876AF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16,5</w:t>
            </w:r>
          </w:p>
        </w:tc>
        <w:tc>
          <w:tcPr>
            <w:tcW w:w="777" w:type="dxa"/>
            <w:gridSpan w:val="2"/>
            <w:shd w:val="clear" w:color="auto" w:fill="FFFFFF" w:themeFill="background1"/>
            <w:vAlign w:val="center"/>
          </w:tcPr>
          <w:p w14:paraId="751EA58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5</w:t>
            </w:r>
          </w:p>
        </w:tc>
      </w:tr>
      <w:tr w:rsidR="00DA3550" w:rsidRPr="00340523" w14:paraId="23FE4DB4" w14:textId="77777777" w:rsidTr="00DA3550">
        <w:trPr>
          <w:gridAfter w:val="1"/>
          <w:wAfter w:w="9" w:type="dxa"/>
          <w:trHeight w:val="296"/>
        </w:trPr>
        <w:tc>
          <w:tcPr>
            <w:tcW w:w="1681" w:type="dxa"/>
            <w:shd w:val="clear" w:color="auto" w:fill="FFFFFF" w:themeFill="background1"/>
            <w:noWrap/>
            <w:vAlign w:val="center"/>
          </w:tcPr>
          <w:p w14:paraId="07FE5212"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Воронеж</w:t>
            </w:r>
          </w:p>
        </w:tc>
        <w:tc>
          <w:tcPr>
            <w:tcW w:w="907" w:type="dxa"/>
            <w:shd w:val="clear" w:color="auto" w:fill="FFFFFF" w:themeFill="background1"/>
            <w:vAlign w:val="center"/>
          </w:tcPr>
          <w:p w14:paraId="429F21D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400 руб.</w:t>
            </w:r>
          </w:p>
        </w:tc>
        <w:tc>
          <w:tcPr>
            <w:tcW w:w="1167" w:type="dxa"/>
            <w:shd w:val="clear" w:color="auto" w:fill="FFFFFF" w:themeFill="background1"/>
            <w:vAlign w:val="center"/>
          </w:tcPr>
          <w:p w14:paraId="6DE29391"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550</w:t>
            </w:r>
          </w:p>
          <w:p w14:paraId="284406AE"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45.08 кг)</w:t>
            </w:r>
          </w:p>
        </w:tc>
        <w:tc>
          <w:tcPr>
            <w:tcW w:w="648" w:type="dxa"/>
            <w:shd w:val="clear" w:color="auto" w:fill="FFFFFF" w:themeFill="background1"/>
            <w:vAlign w:val="center"/>
          </w:tcPr>
          <w:p w14:paraId="54C1155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12,2</w:t>
            </w:r>
          </w:p>
        </w:tc>
        <w:tc>
          <w:tcPr>
            <w:tcW w:w="648" w:type="dxa"/>
            <w:shd w:val="clear" w:color="auto" w:fill="FFFFFF" w:themeFill="background1"/>
            <w:noWrap/>
            <w:vAlign w:val="center"/>
          </w:tcPr>
          <w:p w14:paraId="0E5D1D3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12,1</w:t>
            </w:r>
          </w:p>
        </w:tc>
        <w:tc>
          <w:tcPr>
            <w:tcW w:w="647" w:type="dxa"/>
            <w:shd w:val="clear" w:color="auto" w:fill="FFFFFF" w:themeFill="background1"/>
            <w:noWrap/>
            <w:vAlign w:val="center"/>
          </w:tcPr>
          <w:p w14:paraId="2536F36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w:t>
            </w:r>
          </w:p>
        </w:tc>
        <w:tc>
          <w:tcPr>
            <w:tcW w:w="648" w:type="dxa"/>
            <w:shd w:val="clear" w:color="auto" w:fill="FFFFFF" w:themeFill="background1"/>
            <w:noWrap/>
            <w:vAlign w:val="center"/>
          </w:tcPr>
          <w:p w14:paraId="48241B7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11,9</w:t>
            </w:r>
          </w:p>
        </w:tc>
        <w:tc>
          <w:tcPr>
            <w:tcW w:w="648" w:type="dxa"/>
            <w:shd w:val="clear" w:color="auto" w:fill="FFFFFF" w:themeFill="background1"/>
            <w:noWrap/>
            <w:vAlign w:val="center"/>
          </w:tcPr>
          <w:p w14:paraId="2C3DAF4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11,7</w:t>
            </w:r>
          </w:p>
        </w:tc>
        <w:tc>
          <w:tcPr>
            <w:tcW w:w="648" w:type="dxa"/>
            <w:shd w:val="clear" w:color="auto" w:fill="FFFFFF" w:themeFill="background1"/>
            <w:noWrap/>
            <w:vAlign w:val="center"/>
          </w:tcPr>
          <w:p w14:paraId="5579AF2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11,4</w:t>
            </w:r>
          </w:p>
        </w:tc>
        <w:tc>
          <w:tcPr>
            <w:tcW w:w="647" w:type="dxa"/>
            <w:shd w:val="clear" w:color="auto" w:fill="FFFFFF" w:themeFill="background1"/>
            <w:noWrap/>
            <w:vAlign w:val="center"/>
          </w:tcPr>
          <w:p w14:paraId="384130C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11,2</w:t>
            </w:r>
          </w:p>
        </w:tc>
        <w:tc>
          <w:tcPr>
            <w:tcW w:w="648" w:type="dxa"/>
            <w:shd w:val="clear" w:color="auto" w:fill="FFFFFF" w:themeFill="background1"/>
            <w:noWrap/>
            <w:vAlign w:val="center"/>
          </w:tcPr>
          <w:p w14:paraId="37F9125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w:t>
            </w:r>
          </w:p>
        </w:tc>
        <w:tc>
          <w:tcPr>
            <w:tcW w:w="778" w:type="dxa"/>
            <w:shd w:val="clear" w:color="auto" w:fill="FFFFFF" w:themeFill="background1"/>
            <w:vAlign w:val="center"/>
          </w:tcPr>
          <w:p w14:paraId="694086F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10,8</w:t>
            </w:r>
          </w:p>
        </w:tc>
        <w:tc>
          <w:tcPr>
            <w:tcW w:w="777" w:type="dxa"/>
            <w:gridSpan w:val="2"/>
            <w:shd w:val="clear" w:color="auto" w:fill="FFFFFF" w:themeFill="background1"/>
            <w:vAlign w:val="center"/>
          </w:tcPr>
          <w:p w14:paraId="6B868DE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w:t>
            </w:r>
          </w:p>
        </w:tc>
      </w:tr>
      <w:tr w:rsidR="00DA3550" w:rsidRPr="00340523" w14:paraId="6A7B67BE" w14:textId="77777777" w:rsidTr="00DA3550">
        <w:trPr>
          <w:gridAfter w:val="1"/>
          <w:wAfter w:w="9" w:type="dxa"/>
          <w:trHeight w:val="296"/>
        </w:trPr>
        <w:tc>
          <w:tcPr>
            <w:tcW w:w="1681" w:type="dxa"/>
            <w:shd w:val="clear" w:color="auto" w:fill="FFFFFF" w:themeFill="background1"/>
            <w:noWrap/>
            <w:vAlign w:val="center"/>
          </w:tcPr>
          <w:p w14:paraId="6DF7BF31"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Краснодар</w:t>
            </w:r>
          </w:p>
        </w:tc>
        <w:tc>
          <w:tcPr>
            <w:tcW w:w="907" w:type="dxa"/>
            <w:shd w:val="clear" w:color="auto" w:fill="FFFFFF" w:themeFill="background1"/>
            <w:vAlign w:val="center"/>
          </w:tcPr>
          <w:p w14:paraId="546E9B9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400 руб.</w:t>
            </w:r>
          </w:p>
        </w:tc>
        <w:tc>
          <w:tcPr>
            <w:tcW w:w="1167" w:type="dxa"/>
            <w:shd w:val="clear" w:color="auto" w:fill="FFFFFF" w:themeFill="background1"/>
            <w:vAlign w:val="center"/>
          </w:tcPr>
          <w:p w14:paraId="32547D39"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550</w:t>
            </w:r>
          </w:p>
          <w:p w14:paraId="6E54CD78"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37.67 кг)</w:t>
            </w:r>
          </w:p>
        </w:tc>
        <w:tc>
          <w:tcPr>
            <w:tcW w:w="648" w:type="dxa"/>
            <w:shd w:val="clear" w:color="auto" w:fill="FFFFFF" w:themeFill="background1"/>
            <w:vAlign w:val="center"/>
          </w:tcPr>
          <w:p w14:paraId="465B65A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14,6</w:t>
            </w:r>
          </w:p>
        </w:tc>
        <w:tc>
          <w:tcPr>
            <w:tcW w:w="648" w:type="dxa"/>
            <w:shd w:val="clear" w:color="auto" w:fill="FFFFFF" w:themeFill="background1"/>
            <w:noWrap/>
            <w:vAlign w:val="center"/>
          </w:tcPr>
          <w:p w14:paraId="3B57E1F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14,5</w:t>
            </w:r>
          </w:p>
        </w:tc>
        <w:tc>
          <w:tcPr>
            <w:tcW w:w="647" w:type="dxa"/>
            <w:shd w:val="clear" w:color="auto" w:fill="FFFFFF" w:themeFill="background1"/>
            <w:noWrap/>
            <w:vAlign w:val="center"/>
          </w:tcPr>
          <w:p w14:paraId="35852F0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14,4</w:t>
            </w:r>
          </w:p>
        </w:tc>
        <w:tc>
          <w:tcPr>
            <w:tcW w:w="648" w:type="dxa"/>
            <w:shd w:val="clear" w:color="auto" w:fill="FFFFFF" w:themeFill="background1"/>
            <w:noWrap/>
            <w:vAlign w:val="center"/>
          </w:tcPr>
          <w:p w14:paraId="5169048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14,3</w:t>
            </w:r>
          </w:p>
        </w:tc>
        <w:tc>
          <w:tcPr>
            <w:tcW w:w="648" w:type="dxa"/>
            <w:shd w:val="clear" w:color="auto" w:fill="FFFFFF" w:themeFill="background1"/>
            <w:noWrap/>
            <w:vAlign w:val="center"/>
          </w:tcPr>
          <w:p w14:paraId="44DF1CE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14,1</w:t>
            </w:r>
          </w:p>
        </w:tc>
        <w:tc>
          <w:tcPr>
            <w:tcW w:w="648" w:type="dxa"/>
            <w:shd w:val="clear" w:color="auto" w:fill="FFFFFF" w:themeFill="background1"/>
            <w:noWrap/>
            <w:vAlign w:val="center"/>
          </w:tcPr>
          <w:p w14:paraId="3E64F22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13,9</w:t>
            </w:r>
          </w:p>
        </w:tc>
        <w:tc>
          <w:tcPr>
            <w:tcW w:w="647" w:type="dxa"/>
            <w:shd w:val="clear" w:color="auto" w:fill="FFFFFF" w:themeFill="background1"/>
            <w:noWrap/>
            <w:vAlign w:val="center"/>
          </w:tcPr>
          <w:p w14:paraId="41A9D3E0"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13,6</w:t>
            </w:r>
          </w:p>
        </w:tc>
        <w:tc>
          <w:tcPr>
            <w:tcW w:w="648" w:type="dxa"/>
            <w:shd w:val="clear" w:color="auto" w:fill="FFFFFF" w:themeFill="background1"/>
            <w:noWrap/>
            <w:vAlign w:val="center"/>
          </w:tcPr>
          <w:p w14:paraId="2B3203D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13,4</w:t>
            </w:r>
          </w:p>
        </w:tc>
        <w:tc>
          <w:tcPr>
            <w:tcW w:w="778" w:type="dxa"/>
            <w:shd w:val="clear" w:color="auto" w:fill="FFFFFF" w:themeFill="background1"/>
            <w:vAlign w:val="center"/>
          </w:tcPr>
          <w:p w14:paraId="38C9B27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13,2</w:t>
            </w:r>
          </w:p>
        </w:tc>
        <w:tc>
          <w:tcPr>
            <w:tcW w:w="777" w:type="dxa"/>
            <w:gridSpan w:val="2"/>
            <w:shd w:val="clear" w:color="auto" w:fill="FFFFFF" w:themeFill="background1"/>
            <w:vAlign w:val="center"/>
          </w:tcPr>
          <w:p w14:paraId="2CD10A0D"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w:t>
            </w:r>
          </w:p>
        </w:tc>
      </w:tr>
      <w:tr w:rsidR="00DA3550" w:rsidRPr="00340523" w14:paraId="07CA68A3" w14:textId="77777777" w:rsidTr="00DA3550">
        <w:trPr>
          <w:gridAfter w:val="1"/>
          <w:wAfter w:w="9" w:type="dxa"/>
          <w:trHeight w:val="296"/>
        </w:trPr>
        <w:tc>
          <w:tcPr>
            <w:tcW w:w="1681" w:type="dxa"/>
            <w:shd w:val="clear" w:color="auto" w:fill="FFFFFF" w:themeFill="background1"/>
            <w:noWrap/>
            <w:vAlign w:val="center"/>
          </w:tcPr>
          <w:p w14:paraId="1B47C7C1"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Красноярск</w:t>
            </w:r>
          </w:p>
        </w:tc>
        <w:tc>
          <w:tcPr>
            <w:tcW w:w="907" w:type="dxa"/>
            <w:shd w:val="clear" w:color="auto" w:fill="FFFFFF" w:themeFill="background1"/>
            <w:vAlign w:val="center"/>
          </w:tcPr>
          <w:p w14:paraId="2BC707E3"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w:t>
            </w:r>
          </w:p>
        </w:tc>
        <w:tc>
          <w:tcPr>
            <w:tcW w:w="1167" w:type="dxa"/>
            <w:shd w:val="clear" w:color="auto" w:fill="FFFFFF" w:themeFill="background1"/>
            <w:vAlign w:val="center"/>
          </w:tcPr>
          <w:p w14:paraId="0D8661F7"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1500</w:t>
            </w:r>
          </w:p>
          <w:p w14:paraId="7768F3AE"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57,69 кг)</w:t>
            </w:r>
          </w:p>
        </w:tc>
        <w:tc>
          <w:tcPr>
            <w:tcW w:w="648" w:type="dxa"/>
            <w:shd w:val="clear" w:color="auto" w:fill="FFFFFF" w:themeFill="background1"/>
            <w:vAlign w:val="center"/>
          </w:tcPr>
          <w:p w14:paraId="105947D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26</w:t>
            </w:r>
          </w:p>
        </w:tc>
        <w:tc>
          <w:tcPr>
            <w:tcW w:w="648" w:type="dxa"/>
            <w:shd w:val="clear" w:color="auto" w:fill="FFFFFF" w:themeFill="background1"/>
            <w:noWrap/>
            <w:vAlign w:val="center"/>
          </w:tcPr>
          <w:p w14:paraId="4C25865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25,9</w:t>
            </w:r>
          </w:p>
        </w:tc>
        <w:tc>
          <w:tcPr>
            <w:tcW w:w="647" w:type="dxa"/>
            <w:shd w:val="clear" w:color="auto" w:fill="FFFFFF" w:themeFill="background1"/>
            <w:noWrap/>
            <w:vAlign w:val="center"/>
          </w:tcPr>
          <w:p w14:paraId="569F171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25,8</w:t>
            </w:r>
          </w:p>
        </w:tc>
        <w:tc>
          <w:tcPr>
            <w:tcW w:w="648" w:type="dxa"/>
            <w:shd w:val="clear" w:color="auto" w:fill="FFFFFF" w:themeFill="background1"/>
            <w:noWrap/>
            <w:vAlign w:val="center"/>
          </w:tcPr>
          <w:p w14:paraId="3045874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25,7</w:t>
            </w:r>
          </w:p>
        </w:tc>
        <w:tc>
          <w:tcPr>
            <w:tcW w:w="648" w:type="dxa"/>
            <w:shd w:val="clear" w:color="auto" w:fill="FFFFFF" w:themeFill="background1"/>
            <w:noWrap/>
            <w:vAlign w:val="center"/>
          </w:tcPr>
          <w:p w14:paraId="766371ED"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25,6</w:t>
            </w:r>
          </w:p>
        </w:tc>
        <w:tc>
          <w:tcPr>
            <w:tcW w:w="648" w:type="dxa"/>
            <w:shd w:val="clear" w:color="auto" w:fill="FFFFFF" w:themeFill="background1"/>
            <w:noWrap/>
            <w:vAlign w:val="center"/>
          </w:tcPr>
          <w:p w14:paraId="601687B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25,4</w:t>
            </w:r>
          </w:p>
        </w:tc>
        <w:tc>
          <w:tcPr>
            <w:tcW w:w="647" w:type="dxa"/>
            <w:shd w:val="clear" w:color="auto" w:fill="FFFFFF" w:themeFill="background1"/>
            <w:noWrap/>
            <w:vAlign w:val="center"/>
          </w:tcPr>
          <w:p w14:paraId="5B61194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25</w:t>
            </w:r>
          </w:p>
        </w:tc>
        <w:tc>
          <w:tcPr>
            <w:tcW w:w="648" w:type="dxa"/>
            <w:shd w:val="clear" w:color="auto" w:fill="FFFFFF" w:themeFill="background1"/>
            <w:noWrap/>
            <w:vAlign w:val="center"/>
          </w:tcPr>
          <w:p w14:paraId="37136933"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24</w:t>
            </w:r>
          </w:p>
        </w:tc>
        <w:tc>
          <w:tcPr>
            <w:tcW w:w="778" w:type="dxa"/>
            <w:shd w:val="clear" w:color="auto" w:fill="FFFFFF" w:themeFill="background1"/>
            <w:vAlign w:val="center"/>
          </w:tcPr>
          <w:p w14:paraId="7EB78A0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23</w:t>
            </w:r>
          </w:p>
        </w:tc>
        <w:tc>
          <w:tcPr>
            <w:tcW w:w="777" w:type="dxa"/>
            <w:gridSpan w:val="2"/>
            <w:shd w:val="clear" w:color="auto" w:fill="FFFFFF" w:themeFill="background1"/>
            <w:vAlign w:val="center"/>
          </w:tcPr>
          <w:p w14:paraId="62378A8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8-10</w:t>
            </w:r>
          </w:p>
        </w:tc>
      </w:tr>
      <w:tr w:rsidR="00DA3550" w:rsidRPr="00340523" w14:paraId="3B2AA050" w14:textId="77777777" w:rsidTr="00DA3550">
        <w:trPr>
          <w:gridAfter w:val="1"/>
          <w:wAfter w:w="9" w:type="dxa"/>
          <w:trHeight w:val="296"/>
        </w:trPr>
        <w:tc>
          <w:tcPr>
            <w:tcW w:w="1681" w:type="dxa"/>
            <w:shd w:val="clear" w:color="auto" w:fill="FFFFFF" w:themeFill="background1"/>
            <w:noWrap/>
            <w:vAlign w:val="center"/>
          </w:tcPr>
          <w:p w14:paraId="7B1CF7E6"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Курск</w:t>
            </w:r>
          </w:p>
        </w:tc>
        <w:tc>
          <w:tcPr>
            <w:tcW w:w="907" w:type="dxa"/>
            <w:shd w:val="clear" w:color="auto" w:fill="FFFFFF" w:themeFill="background1"/>
            <w:vAlign w:val="center"/>
          </w:tcPr>
          <w:p w14:paraId="215F25B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w:t>
            </w:r>
          </w:p>
        </w:tc>
        <w:tc>
          <w:tcPr>
            <w:tcW w:w="1167" w:type="dxa"/>
            <w:shd w:val="clear" w:color="auto" w:fill="FFFFFF" w:themeFill="background1"/>
            <w:vAlign w:val="center"/>
          </w:tcPr>
          <w:p w14:paraId="5A36E4BA"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2950</w:t>
            </w:r>
          </w:p>
        </w:tc>
        <w:tc>
          <w:tcPr>
            <w:tcW w:w="648" w:type="dxa"/>
            <w:shd w:val="clear" w:color="auto" w:fill="FFFFFF" w:themeFill="background1"/>
            <w:vAlign w:val="center"/>
          </w:tcPr>
          <w:p w14:paraId="06F1881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15,2</w:t>
            </w:r>
          </w:p>
        </w:tc>
        <w:tc>
          <w:tcPr>
            <w:tcW w:w="648" w:type="dxa"/>
            <w:shd w:val="clear" w:color="auto" w:fill="FFFFFF" w:themeFill="background1"/>
            <w:noWrap/>
            <w:vAlign w:val="center"/>
          </w:tcPr>
          <w:p w14:paraId="7AFEAFF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15,1</w:t>
            </w:r>
          </w:p>
        </w:tc>
        <w:tc>
          <w:tcPr>
            <w:tcW w:w="647" w:type="dxa"/>
            <w:shd w:val="clear" w:color="auto" w:fill="FFFFFF" w:themeFill="background1"/>
            <w:noWrap/>
            <w:vAlign w:val="center"/>
          </w:tcPr>
          <w:p w14:paraId="17B2BB1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w:t>
            </w:r>
          </w:p>
        </w:tc>
        <w:tc>
          <w:tcPr>
            <w:tcW w:w="648" w:type="dxa"/>
            <w:shd w:val="clear" w:color="auto" w:fill="FFFFFF" w:themeFill="background1"/>
            <w:noWrap/>
            <w:vAlign w:val="center"/>
          </w:tcPr>
          <w:p w14:paraId="3EBFC86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14,9</w:t>
            </w:r>
          </w:p>
        </w:tc>
        <w:tc>
          <w:tcPr>
            <w:tcW w:w="648" w:type="dxa"/>
            <w:shd w:val="clear" w:color="auto" w:fill="FFFFFF" w:themeFill="background1"/>
            <w:noWrap/>
            <w:vAlign w:val="center"/>
          </w:tcPr>
          <w:p w14:paraId="5E7804F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14,5</w:t>
            </w:r>
          </w:p>
        </w:tc>
        <w:tc>
          <w:tcPr>
            <w:tcW w:w="648" w:type="dxa"/>
            <w:shd w:val="clear" w:color="auto" w:fill="FFFFFF" w:themeFill="background1"/>
            <w:noWrap/>
            <w:vAlign w:val="center"/>
          </w:tcPr>
          <w:p w14:paraId="3D6340A3"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w:t>
            </w:r>
          </w:p>
        </w:tc>
        <w:tc>
          <w:tcPr>
            <w:tcW w:w="647" w:type="dxa"/>
            <w:shd w:val="clear" w:color="auto" w:fill="FFFFFF" w:themeFill="background1"/>
            <w:noWrap/>
            <w:vAlign w:val="center"/>
          </w:tcPr>
          <w:p w14:paraId="23B37CF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13,5</w:t>
            </w:r>
          </w:p>
        </w:tc>
        <w:tc>
          <w:tcPr>
            <w:tcW w:w="648" w:type="dxa"/>
            <w:shd w:val="clear" w:color="auto" w:fill="FFFFFF" w:themeFill="background1"/>
            <w:noWrap/>
            <w:vAlign w:val="center"/>
          </w:tcPr>
          <w:p w14:paraId="37CCE73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12,5</w:t>
            </w:r>
          </w:p>
        </w:tc>
        <w:tc>
          <w:tcPr>
            <w:tcW w:w="778" w:type="dxa"/>
            <w:shd w:val="clear" w:color="auto" w:fill="FFFFFF" w:themeFill="background1"/>
            <w:vAlign w:val="center"/>
          </w:tcPr>
          <w:p w14:paraId="4ACF15A0"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11,5</w:t>
            </w:r>
          </w:p>
        </w:tc>
        <w:tc>
          <w:tcPr>
            <w:tcW w:w="777" w:type="dxa"/>
            <w:gridSpan w:val="2"/>
            <w:shd w:val="clear" w:color="auto" w:fill="FFFFFF" w:themeFill="background1"/>
            <w:vAlign w:val="center"/>
          </w:tcPr>
          <w:p w14:paraId="057D838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w:t>
            </w:r>
          </w:p>
        </w:tc>
      </w:tr>
      <w:tr w:rsidR="00DA3550" w:rsidRPr="00340523" w14:paraId="70097926" w14:textId="77777777" w:rsidTr="00DA3550">
        <w:trPr>
          <w:gridAfter w:val="1"/>
          <w:wAfter w:w="9" w:type="dxa"/>
          <w:trHeight w:val="296"/>
        </w:trPr>
        <w:tc>
          <w:tcPr>
            <w:tcW w:w="1681" w:type="dxa"/>
            <w:shd w:val="clear" w:color="auto" w:fill="FFFFFF" w:themeFill="background1"/>
            <w:noWrap/>
            <w:vAlign w:val="center"/>
          </w:tcPr>
          <w:p w14:paraId="6D54FC98"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Ростов-на-Дону</w:t>
            </w:r>
          </w:p>
        </w:tc>
        <w:tc>
          <w:tcPr>
            <w:tcW w:w="907" w:type="dxa"/>
            <w:shd w:val="clear" w:color="auto" w:fill="FFFFFF" w:themeFill="background1"/>
            <w:vAlign w:val="center"/>
          </w:tcPr>
          <w:p w14:paraId="706B43C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400 руб.</w:t>
            </w:r>
          </w:p>
        </w:tc>
        <w:tc>
          <w:tcPr>
            <w:tcW w:w="1167" w:type="dxa"/>
            <w:shd w:val="clear" w:color="auto" w:fill="FFFFFF" w:themeFill="background1"/>
            <w:vAlign w:val="center"/>
          </w:tcPr>
          <w:p w14:paraId="5E136315"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550</w:t>
            </w:r>
          </w:p>
          <w:p w14:paraId="28CD1557"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41.99 кг)</w:t>
            </w:r>
          </w:p>
        </w:tc>
        <w:tc>
          <w:tcPr>
            <w:tcW w:w="648" w:type="dxa"/>
            <w:shd w:val="clear" w:color="auto" w:fill="FFFFFF" w:themeFill="background1"/>
            <w:vAlign w:val="center"/>
          </w:tcPr>
          <w:p w14:paraId="5EB875F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13,1</w:t>
            </w:r>
          </w:p>
        </w:tc>
        <w:tc>
          <w:tcPr>
            <w:tcW w:w="648" w:type="dxa"/>
            <w:shd w:val="clear" w:color="auto" w:fill="FFFFFF" w:themeFill="background1"/>
            <w:noWrap/>
            <w:vAlign w:val="center"/>
          </w:tcPr>
          <w:p w14:paraId="6593140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w:t>
            </w:r>
          </w:p>
        </w:tc>
        <w:tc>
          <w:tcPr>
            <w:tcW w:w="647" w:type="dxa"/>
            <w:shd w:val="clear" w:color="auto" w:fill="FFFFFF" w:themeFill="background1"/>
            <w:noWrap/>
            <w:vAlign w:val="center"/>
          </w:tcPr>
          <w:p w14:paraId="5674DF7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12,9</w:t>
            </w:r>
          </w:p>
        </w:tc>
        <w:tc>
          <w:tcPr>
            <w:tcW w:w="648" w:type="dxa"/>
            <w:shd w:val="clear" w:color="auto" w:fill="FFFFFF" w:themeFill="background1"/>
            <w:noWrap/>
            <w:vAlign w:val="center"/>
          </w:tcPr>
          <w:p w14:paraId="5CAE6AB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12,8</w:t>
            </w:r>
          </w:p>
        </w:tc>
        <w:tc>
          <w:tcPr>
            <w:tcW w:w="648" w:type="dxa"/>
            <w:shd w:val="clear" w:color="auto" w:fill="FFFFFF" w:themeFill="background1"/>
            <w:noWrap/>
            <w:vAlign w:val="center"/>
          </w:tcPr>
          <w:p w14:paraId="2A3FEF8E"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12,5</w:t>
            </w:r>
          </w:p>
        </w:tc>
        <w:tc>
          <w:tcPr>
            <w:tcW w:w="648" w:type="dxa"/>
            <w:shd w:val="clear" w:color="auto" w:fill="FFFFFF" w:themeFill="background1"/>
            <w:noWrap/>
            <w:vAlign w:val="center"/>
          </w:tcPr>
          <w:p w14:paraId="71D5D99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12,3</w:t>
            </w:r>
          </w:p>
        </w:tc>
        <w:tc>
          <w:tcPr>
            <w:tcW w:w="647" w:type="dxa"/>
            <w:shd w:val="clear" w:color="auto" w:fill="FFFFFF" w:themeFill="background1"/>
            <w:noWrap/>
            <w:vAlign w:val="center"/>
          </w:tcPr>
          <w:p w14:paraId="3409B99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12,1</w:t>
            </w:r>
          </w:p>
        </w:tc>
        <w:tc>
          <w:tcPr>
            <w:tcW w:w="648" w:type="dxa"/>
            <w:shd w:val="clear" w:color="auto" w:fill="FFFFFF" w:themeFill="background1"/>
            <w:noWrap/>
            <w:vAlign w:val="center"/>
          </w:tcPr>
          <w:p w14:paraId="7420DA9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11,9</w:t>
            </w:r>
          </w:p>
        </w:tc>
        <w:tc>
          <w:tcPr>
            <w:tcW w:w="778" w:type="dxa"/>
            <w:shd w:val="clear" w:color="auto" w:fill="FFFFFF" w:themeFill="background1"/>
            <w:vAlign w:val="center"/>
          </w:tcPr>
          <w:p w14:paraId="2B6F0124"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11,7</w:t>
            </w:r>
          </w:p>
        </w:tc>
        <w:tc>
          <w:tcPr>
            <w:tcW w:w="777" w:type="dxa"/>
            <w:gridSpan w:val="2"/>
            <w:shd w:val="clear" w:color="auto" w:fill="FFFFFF" w:themeFill="background1"/>
            <w:vAlign w:val="center"/>
          </w:tcPr>
          <w:p w14:paraId="5C8B88B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2-3</w:t>
            </w:r>
          </w:p>
        </w:tc>
      </w:tr>
      <w:tr w:rsidR="00DA3550" w:rsidRPr="00340523" w14:paraId="2B94B7F5" w14:textId="77777777" w:rsidTr="00DA3550">
        <w:trPr>
          <w:gridAfter w:val="1"/>
          <w:wAfter w:w="9" w:type="dxa"/>
          <w:trHeight w:val="296"/>
        </w:trPr>
        <w:tc>
          <w:tcPr>
            <w:tcW w:w="1681" w:type="dxa"/>
            <w:shd w:val="clear" w:color="auto" w:fill="FFFFFF" w:themeFill="background1"/>
            <w:noWrap/>
            <w:vAlign w:val="center"/>
          </w:tcPr>
          <w:p w14:paraId="36799360"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Сочи</w:t>
            </w:r>
          </w:p>
        </w:tc>
        <w:tc>
          <w:tcPr>
            <w:tcW w:w="907" w:type="dxa"/>
            <w:shd w:val="clear" w:color="auto" w:fill="FFFFFF" w:themeFill="background1"/>
            <w:vAlign w:val="center"/>
          </w:tcPr>
          <w:p w14:paraId="7117AB5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w:t>
            </w:r>
          </w:p>
        </w:tc>
        <w:tc>
          <w:tcPr>
            <w:tcW w:w="1167" w:type="dxa"/>
            <w:shd w:val="clear" w:color="auto" w:fill="FFFFFF" w:themeFill="background1"/>
            <w:vAlign w:val="center"/>
          </w:tcPr>
          <w:p w14:paraId="3415A7F6"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2030</w:t>
            </w:r>
          </w:p>
        </w:tc>
        <w:tc>
          <w:tcPr>
            <w:tcW w:w="648" w:type="dxa"/>
            <w:shd w:val="clear" w:color="auto" w:fill="FFFFFF" w:themeFill="background1"/>
            <w:vAlign w:val="center"/>
          </w:tcPr>
          <w:p w14:paraId="3DD9636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20,1</w:t>
            </w:r>
          </w:p>
        </w:tc>
        <w:tc>
          <w:tcPr>
            <w:tcW w:w="648" w:type="dxa"/>
            <w:shd w:val="clear" w:color="auto" w:fill="FFFFFF" w:themeFill="background1"/>
            <w:noWrap/>
            <w:vAlign w:val="center"/>
          </w:tcPr>
          <w:p w14:paraId="57C75AD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20</w:t>
            </w:r>
          </w:p>
        </w:tc>
        <w:tc>
          <w:tcPr>
            <w:tcW w:w="647" w:type="dxa"/>
            <w:shd w:val="clear" w:color="auto" w:fill="FFFFFF" w:themeFill="background1"/>
            <w:noWrap/>
            <w:vAlign w:val="center"/>
          </w:tcPr>
          <w:p w14:paraId="15F567BE"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19,9</w:t>
            </w:r>
          </w:p>
        </w:tc>
        <w:tc>
          <w:tcPr>
            <w:tcW w:w="648" w:type="dxa"/>
            <w:shd w:val="clear" w:color="auto" w:fill="FFFFFF" w:themeFill="background1"/>
            <w:noWrap/>
            <w:vAlign w:val="center"/>
          </w:tcPr>
          <w:p w14:paraId="029991E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19,6</w:t>
            </w:r>
          </w:p>
        </w:tc>
        <w:tc>
          <w:tcPr>
            <w:tcW w:w="648" w:type="dxa"/>
            <w:shd w:val="clear" w:color="auto" w:fill="FFFFFF" w:themeFill="background1"/>
            <w:noWrap/>
            <w:vAlign w:val="center"/>
          </w:tcPr>
          <w:p w14:paraId="587E44D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19,3</w:t>
            </w:r>
          </w:p>
        </w:tc>
        <w:tc>
          <w:tcPr>
            <w:tcW w:w="648" w:type="dxa"/>
            <w:shd w:val="clear" w:color="auto" w:fill="FFFFFF" w:themeFill="background1"/>
            <w:noWrap/>
            <w:vAlign w:val="center"/>
          </w:tcPr>
          <w:p w14:paraId="7F24FA93"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18,9</w:t>
            </w:r>
          </w:p>
        </w:tc>
        <w:tc>
          <w:tcPr>
            <w:tcW w:w="647" w:type="dxa"/>
            <w:shd w:val="clear" w:color="auto" w:fill="FFFFFF" w:themeFill="background1"/>
            <w:noWrap/>
            <w:vAlign w:val="center"/>
          </w:tcPr>
          <w:p w14:paraId="48ADC8E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18,6</w:t>
            </w:r>
          </w:p>
        </w:tc>
        <w:tc>
          <w:tcPr>
            <w:tcW w:w="648" w:type="dxa"/>
            <w:shd w:val="clear" w:color="auto" w:fill="FFFFFF" w:themeFill="background1"/>
            <w:noWrap/>
            <w:vAlign w:val="center"/>
          </w:tcPr>
          <w:p w14:paraId="4E00DDD2"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18,3</w:t>
            </w:r>
          </w:p>
        </w:tc>
        <w:tc>
          <w:tcPr>
            <w:tcW w:w="778" w:type="dxa"/>
            <w:shd w:val="clear" w:color="auto" w:fill="FFFFFF" w:themeFill="background1"/>
            <w:vAlign w:val="center"/>
          </w:tcPr>
          <w:p w14:paraId="124A98F5"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18,2</w:t>
            </w:r>
          </w:p>
        </w:tc>
        <w:tc>
          <w:tcPr>
            <w:tcW w:w="777" w:type="dxa"/>
            <w:gridSpan w:val="2"/>
            <w:shd w:val="clear" w:color="auto" w:fill="FFFFFF" w:themeFill="background1"/>
            <w:vAlign w:val="center"/>
          </w:tcPr>
          <w:p w14:paraId="52DAB66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5</w:t>
            </w:r>
          </w:p>
        </w:tc>
      </w:tr>
      <w:tr w:rsidR="00DA3550" w:rsidRPr="00340523" w14:paraId="3CA1226B" w14:textId="77777777" w:rsidTr="00DA3550">
        <w:trPr>
          <w:gridAfter w:val="1"/>
          <w:wAfter w:w="9" w:type="dxa"/>
          <w:trHeight w:val="296"/>
        </w:trPr>
        <w:tc>
          <w:tcPr>
            <w:tcW w:w="1681" w:type="dxa"/>
            <w:shd w:val="clear" w:color="auto" w:fill="FFFFFF" w:themeFill="background1"/>
            <w:noWrap/>
            <w:vAlign w:val="center"/>
          </w:tcPr>
          <w:p w14:paraId="0361F55E"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Ставрополь</w:t>
            </w:r>
          </w:p>
        </w:tc>
        <w:tc>
          <w:tcPr>
            <w:tcW w:w="907" w:type="dxa"/>
            <w:shd w:val="clear" w:color="auto" w:fill="FFFFFF" w:themeFill="background1"/>
            <w:vAlign w:val="center"/>
          </w:tcPr>
          <w:p w14:paraId="600ED5F0"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550 руб.</w:t>
            </w:r>
          </w:p>
        </w:tc>
        <w:tc>
          <w:tcPr>
            <w:tcW w:w="1167" w:type="dxa"/>
            <w:shd w:val="clear" w:color="auto" w:fill="FFFFFF" w:themeFill="background1"/>
            <w:vAlign w:val="center"/>
          </w:tcPr>
          <w:p w14:paraId="34323A45"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600</w:t>
            </w:r>
          </w:p>
          <w:p w14:paraId="05F239FE"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32.26 кг)</w:t>
            </w:r>
          </w:p>
        </w:tc>
        <w:tc>
          <w:tcPr>
            <w:tcW w:w="648" w:type="dxa"/>
            <w:shd w:val="clear" w:color="auto" w:fill="FFFFFF" w:themeFill="background1"/>
            <w:vAlign w:val="center"/>
          </w:tcPr>
          <w:p w14:paraId="38A77F5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18,6</w:t>
            </w:r>
          </w:p>
        </w:tc>
        <w:tc>
          <w:tcPr>
            <w:tcW w:w="648" w:type="dxa"/>
            <w:shd w:val="clear" w:color="auto" w:fill="FFFFFF" w:themeFill="background1"/>
            <w:noWrap/>
            <w:vAlign w:val="center"/>
          </w:tcPr>
          <w:p w14:paraId="0CCD240B"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18,5</w:t>
            </w:r>
          </w:p>
        </w:tc>
        <w:tc>
          <w:tcPr>
            <w:tcW w:w="647" w:type="dxa"/>
            <w:shd w:val="clear" w:color="auto" w:fill="FFFFFF" w:themeFill="background1"/>
            <w:noWrap/>
            <w:vAlign w:val="center"/>
          </w:tcPr>
          <w:p w14:paraId="34EC820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18,4</w:t>
            </w:r>
          </w:p>
        </w:tc>
        <w:tc>
          <w:tcPr>
            <w:tcW w:w="648" w:type="dxa"/>
            <w:shd w:val="clear" w:color="auto" w:fill="FFFFFF" w:themeFill="background1"/>
            <w:noWrap/>
            <w:vAlign w:val="center"/>
          </w:tcPr>
          <w:p w14:paraId="7044293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18,3</w:t>
            </w:r>
          </w:p>
        </w:tc>
        <w:tc>
          <w:tcPr>
            <w:tcW w:w="648" w:type="dxa"/>
            <w:shd w:val="clear" w:color="auto" w:fill="FFFFFF" w:themeFill="background1"/>
            <w:noWrap/>
            <w:vAlign w:val="center"/>
          </w:tcPr>
          <w:p w14:paraId="01ED2BE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18</w:t>
            </w:r>
          </w:p>
        </w:tc>
        <w:tc>
          <w:tcPr>
            <w:tcW w:w="648" w:type="dxa"/>
            <w:shd w:val="clear" w:color="auto" w:fill="FFFFFF" w:themeFill="background1"/>
            <w:noWrap/>
            <w:vAlign w:val="center"/>
          </w:tcPr>
          <w:p w14:paraId="02BABE9A"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17,8</w:t>
            </w:r>
          </w:p>
        </w:tc>
        <w:tc>
          <w:tcPr>
            <w:tcW w:w="647" w:type="dxa"/>
            <w:shd w:val="clear" w:color="auto" w:fill="FFFFFF" w:themeFill="background1"/>
            <w:noWrap/>
            <w:vAlign w:val="center"/>
          </w:tcPr>
          <w:p w14:paraId="512EC076"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17,6</w:t>
            </w:r>
          </w:p>
        </w:tc>
        <w:tc>
          <w:tcPr>
            <w:tcW w:w="648" w:type="dxa"/>
            <w:shd w:val="clear" w:color="auto" w:fill="FFFFFF" w:themeFill="background1"/>
            <w:noWrap/>
            <w:vAlign w:val="center"/>
          </w:tcPr>
          <w:p w14:paraId="099A474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17,4</w:t>
            </w:r>
          </w:p>
        </w:tc>
        <w:tc>
          <w:tcPr>
            <w:tcW w:w="778" w:type="dxa"/>
            <w:shd w:val="clear" w:color="auto" w:fill="FFFFFF" w:themeFill="background1"/>
            <w:vAlign w:val="center"/>
          </w:tcPr>
          <w:p w14:paraId="7EAD4DE0"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17,2</w:t>
            </w:r>
          </w:p>
        </w:tc>
        <w:tc>
          <w:tcPr>
            <w:tcW w:w="777" w:type="dxa"/>
            <w:gridSpan w:val="2"/>
            <w:shd w:val="clear" w:color="auto" w:fill="FFFFFF" w:themeFill="background1"/>
            <w:vAlign w:val="center"/>
          </w:tcPr>
          <w:p w14:paraId="59917778"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w:t>
            </w:r>
          </w:p>
        </w:tc>
      </w:tr>
      <w:tr w:rsidR="00DA3550" w:rsidRPr="00340523" w14:paraId="281C28D7" w14:textId="77777777" w:rsidTr="00DA3550">
        <w:trPr>
          <w:gridAfter w:val="1"/>
          <w:wAfter w:w="9" w:type="dxa"/>
          <w:trHeight w:val="332"/>
        </w:trPr>
        <w:tc>
          <w:tcPr>
            <w:tcW w:w="1681" w:type="dxa"/>
            <w:shd w:val="clear" w:color="auto" w:fill="FFFFFF" w:themeFill="background1"/>
            <w:noWrap/>
            <w:vAlign w:val="center"/>
          </w:tcPr>
          <w:p w14:paraId="0CB224F6" w14:textId="77777777" w:rsidR="00DA3550" w:rsidRPr="00340523" w:rsidRDefault="00DA3550" w:rsidP="00DA3550">
            <w:pPr>
              <w:spacing w:after="0" w:line="240" w:lineRule="auto"/>
              <w:jc w:val="center"/>
              <w:rPr>
                <w:rFonts w:ascii="Times New Roman" w:eastAsia="Times New Roman" w:hAnsi="Times New Roman" w:cs="Times New Roman"/>
                <w:color w:val="000000"/>
                <w:sz w:val="16"/>
                <w:szCs w:val="16"/>
                <w:lang w:eastAsia="ru-RU"/>
              </w:rPr>
            </w:pPr>
            <w:r w:rsidRPr="00340523">
              <w:rPr>
                <w:rFonts w:ascii="Times New Roman" w:eastAsia="Times New Roman" w:hAnsi="Times New Roman" w:cs="Times New Roman"/>
                <w:color w:val="000000"/>
                <w:sz w:val="16"/>
                <w:szCs w:val="16"/>
                <w:lang w:eastAsia="ru-RU"/>
              </w:rPr>
              <w:t>Таганрог</w:t>
            </w:r>
          </w:p>
        </w:tc>
        <w:tc>
          <w:tcPr>
            <w:tcW w:w="907" w:type="dxa"/>
            <w:shd w:val="clear" w:color="auto" w:fill="FFFFFF" w:themeFill="background1"/>
            <w:vAlign w:val="center"/>
          </w:tcPr>
          <w:p w14:paraId="2940ACC9"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400 руб.</w:t>
            </w:r>
          </w:p>
        </w:tc>
        <w:tc>
          <w:tcPr>
            <w:tcW w:w="1167" w:type="dxa"/>
            <w:shd w:val="clear" w:color="auto" w:fill="FFFFFF" w:themeFill="background1"/>
            <w:vAlign w:val="center"/>
          </w:tcPr>
          <w:p w14:paraId="3131766F"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550</w:t>
            </w:r>
          </w:p>
          <w:p w14:paraId="51994AE1" w14:textId="77777777" w:rsidR="00DA3550" w:rsidRPr="00340523" w:rsidRDefault="00DA3550" w:rsidP="00DA3550">
            <w:pPr>
              <w:spacing w:after="0" w:line="240" w:lineRule="auto"/>
              <w:jc w:val="center"/>
              <w:rPr>
                <w:rFonts w:ascii="Times New Roman" w:eastAsia="Times New Roman" w:hAnsi="Times New Roman" w:cs="Times New Roman"/>
                <w:color w:val="3D3834"/>
                <w:sz w:val="16"/>
                <w:szCs w:val="16"/>
                <w:lang w:eastAsia="ru-RU"/>
              </w:rPr>
            </w:pPr>
            <w:r w:rsidRPr="00340523">
              <w:rPr>
                <w:rFonts w:ascii="Times New Roman" w:eastAsia="Times New Roman" w:hAnsi="Times New Roman" w:cs="Times New Roman"/>
                <w:color w:val="3D3834"/>
                <w:sz w:val="16"/>
                <w:szCs w:val="16"/>
                <w:lang w:eastAsia="ru-RU"/>
              </w:rPr>
              <w:t>(до 35.95 кг)</w:t>
            </w:r>
          </w:p>
        </w:tc>
        <w:tc>
          <w:tcPr>
            <w:tcW w:w="648" w:type="dxa"/>
            <w:shd w:val="clear" w:color="auto" w:fill="FFFFFF" w:themeFill="background1"/>
            <w:vAlign w:val="center"/>
          </w:tcPr>
          <w:p w14:paraId="00DA6951"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15,3</w:t>
            </w:r>
          </w:p>
        </w:tc>
        <w:tc>
          <w:tcPr>
            <w:tcW w:w="648" w:type="dxa"/>
            <w:shd w:val="clear" w:color="auto" w:fill="FFFFFF" w:themeFill="background1"/>
            <w:noWrap/>
            <w:vAlign w:val="center"/>
          </w:tcPr>
          <w:p w14:paraId="5606F82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15,2</w:t>
            </w:r>
          </w:p>
        </w:tc>
        <w:tc>
          <w:tcPr>
            <w:tcW w:w="647" w:type="dxa"/>
            <w:shd w:val="clear" w:color="auto" w:fill="FFFFFF" w:themeFill="background1"/>
            <w:noWrap/>
            <w:vAlign w:val="center"/>
          </w:tcPr>
          <w:p w14:paraId="646AE50E"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15,1</w:t>
            </w:r>
          </w:p>
        </w:tc>
        <w:tc>
          <w:tcPr>
            <w:tcW w:w="648" w:type="dxa"/>
            <w:shd w:val="clear" w:color="auto" w:fill="FFFFFF" w:themeFill="background1"/>
            <w:noWrap/>
            <w:vAlign w:val="center"/>
          </w:tcPr>
          <w:p w14:paraId="73E23D2C"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15</w:t>
            </w:r>
          </w:p>
        </w:tc>
        <w:tc>
          <w:tcPr>
            <w:tcW w:w="648" w:type="dxa"/>
            <w:shd w:val="clear" w:color="auto" w:fill="FFFFFF" w:themeFill="background1"/>
            <w:noWrap/>
            <w:vAlign w:val="center"/>
          </w:tcPr>
          <w:p w14:paraId="4951C130"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14,7</w:t>
            </w:r>
          </w:p>
        </w:tc>
        <w:tc>
          <w:tcPr>
            <w:tcW w:w="648" w:type="dxa"/>
            <w:shd w:val="clear" w:color="auto" w:fill="FFFFFF" w:themeFill="background1"/>
            <w:noWrap/>
            <w:vAlign w:val="center"/>
          </w:tcPr>
          <w:p w14:paraId="606D202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14,5</w:t>
            </w:r>
          </w:p>
        </w:tc>
        <w:tc>
          <w:tcPr>
            <w:tcW w:w="647" w:type="dxa"/>
            <w:shd w:val="clear" w:color="auto" w:fill="FFFFFF" w:themeFill="background1"/>
            <w:noWrap/>
            <w:vAlign w:val="center"/>
          </w:tcPr>
          <w:p w14:paraId="55788B6E"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14,3</w:t>
            </w:r>
          </w:p>
        </w:tc>
        <w:tc>
          <w:tcPr>
            <w:tcW w:w="648" w:type="dxa"/>
            <w:shd w:val="clear" w:color="auto" w:fill="FFFFFF" w:themeFill="background1"/>
            <w:noWrap/>
            <w:vAlign w:val="center"/>
          </w:tcPr>
          <w:p w14:paraId="0C89EB6F"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14,1</w:t>
            </w:r>
          </w:p>
        </w:tc>
        <w:tc>
          <w:tcPr>
            <w:tcW w:w="778" w:type="dxa"/>
            <w:shd w:val="clear" w:color="auto" w:fill="FFFFFF" w:themeFill="background1"/>
            <w:vAlign w:val="center"/>
          </w:tcPr>
          <w:p w14:paraId="2219A717"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13,9</w:t>
            </w:r>
          </w:p>
        </w:tc>
        <w:tc>
          <w:tcPr>
            <w:tcW w:w="777" w:type="dxa"/>
            <w:gridSpan w:val="2"/>
            <w:shd w:val="clear" w:color="auto" w:fill="FFFFFF" w:themeFill="background1"/>
            <w:vAlign w:val="center"/>
          </w:tcPr>
          <w:p w14:paraId="4D2BE5D0" w14:textId="77777777" w:rsidR="00DA3550" w:rsidRPr="00340523" w:rsidRDefault="00DA3550" w:rsidP="00DA3550">
            <w:pPr>
              <w:spacing w:after="0" w:line="240" w:lineRule="auto"/>
              <w:jc w:val="center"/>
              <w:rPr>
                <w:rFonts w:ascii="Times New Roman" w:eastAsia="Times New Roman" w:hAnsi="Times New Roman" w:cs="Times New Roman"/>
                <w:bCs/>
                <w:color w:val="000000"/>
                <w:sz w:val="16"/>
                <w:szCs w:val="16"/>
                <w:lang w:eastAsia="ru-RU"/>
              </w:rPr>
            </w:pPr>
            <w:r w:rsidRPr="00340523">
              <w:rPr>
                <w:rFonts w:ascii="Times New Roman" w:eastAsia="Times New Roman" w:hAnsi="Times New Roman" w:cs="Times New Roman"/>
                <w:bCs/>
                <w:color w:val="000000"/>
                <w:sz w:val="16"/>
                <w:szCs w:val="16"/>
                <w:lang w:eastAsia="ru-RU"/>
              </w:rPr>
              <w:t>2-3</w:t>
            </w:r>
          </w:p>
        </w:tc>
      </w:tr>
    </w:tbl>
    <w:p w14:paraId="1B05C7C5" w14:textId="149B19E9" w:rsidR="00DA3550" w:rsidRDefault="00DA3550" w:rsidP="00422CF2">
      <w:pPr>
        <w:jc w:val="center"/>
        <w:textAlignment w:val="top"/>
        <w:outlineLvl w:val="1"/>
        <w:rPr>
          <w:rFonts w:ascii="Times New Roman" w:eastAsia="Times New Roman" w:hAnsi="Times New Roman"/>
          <w:b/>
          <w:bCs/>
          <w:color w:val="333333"/>
          <w:sz w:val="24"/>
          <w:szCs w:val="24"/>
          <w:lang w:eastAsia="ru-RU"/>
        </w:rPr>
      </w:pPr>
    </w:p>
    <w:tbl>
      <w:tblPr>
        <w:tblpPr w:leftFromText="180" w:rightFromText="180" w:vertAnchor="page" w:horzAnchor="margin" w:tblpXSpec="right" w:tblpY="9241"/>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903"/>
        <w:gridCol w:w="1162"/>
        <w:gridCol w:w="647"/>
        <w:gridCol w:w="647"/>
        <w:gridCol w:w="646"/>
        <w:gridCol w:w="647"/>
        <w:gridCol w:w="647"/>
        <w:gridCol w:w="647"/>
        <w:gridCol w:w="646"/>
        <w:gridCol w:w="647"/>
        <w:gridCol w:w="783"/>
        <w:gridCol w:w="777"/>
        <w:gridCol w:w="11"/>
      </w:tblGrid>
      <w:tr w:rsidR="00CF477F" w:rsidRPr="00DA3550" w14:paraId="4DD28CDF" w14:textId="77777777" w:rsidTr="00805DEF">
        <w:trPr>
          <w:trHeight w:val="310"/>
        </w:trPr>
        <w:tc>
          <w:tcPr>
            <w:tcW w:w="10486" w:type="dxa"/>
            <w:gridSpan w:val="14"/>
            <w:shd w:val="clear" w:color="auto" w:fill="auto"/>
            <w:noWrap/>
            <w:vAlign w:val="bottom"/>
            <w:hideMark/>
          </w:tcPr>
          <w:p w14:paraId="4AEEFFA7" w14:textId="77777777" w:rsidR="00CF477F" w:rsidRPr="00DA3550" w:rsidRDefault="00CF477F" w:rsidP="00CF477F">
            <w:pPr>
              <w:spacing w:after="0" w:line="240" w:lineRule="auto"/>
              <w:jc w:val="center"/>
              <w:rPr>
                <w:rFonts w:ascii="Times New Roman" w:eastAsia="Times New Roman" w:hAnsi="Times New Roman" w:cs="Times New Roman"/>
                <w:b/>
                <w:bCs/>
                <w:color w:val="000000"/>
                <w:sz w:val="20"/>
                <w:szCs w:val="20"/>
                <w:lang w:eastAsia="ru-RU"/>
              </w:rPr>
            </w:pPr>
            <w:r w:rsidRPr="00DA3550">
              <w:rPr>
                <w:rFonts w:ascii="Times New Roman" w:eastAsia="Times New Roman" w:hAnsi="Times New Roman" w:cs="Times New Roman"/>
                <w:b/>
                <w:bCs/>
                <w:color w:val="000000"/>
                <w:sz w:val="20"/>
                <w:szCs w:val="20"/>
                <w:lang w:eastAsia="ru-RU"/>
              </w:rPr>
              <w:t>Межтерминальная перевозка из Москвы и в обратном направлении</w:t>
            </w:r>
          </w:p>
        </w:tc>
      </w:tr>
      <w:tr w:rsidR="00CF477F" w:rsidRPr="00DA3550" w14:paraId="4839C7CD" w14:textId="77777777" w:rsidTr="00CF477F">
        <w:trPr>
          <w:trHeight w:val="244"/>
        </w:trPr>
        <w:tc>
          <w:tcPr>
            <w:tcW w:w="1676" w:type="dxa"/>
            <w:vMerge w:val="restart"/>
            <w:shd w:val="clear" w:color="auto" w:fill="auto"/>
            <w:noWrap/>
            <w:vAlign w:val="center"/>
          </w:tcPr>
          <w:p w14:paraId="217333BC" w14:textId="77777777" w:rsidR="00CF477F" w:rsidRPr="00DA3550" w:rsidRDefault="00CF477F" w:rsidP="00CF477F">
            <w:pPr>
              <w:spacing w:after="0" w:line="240" w:lineRule="auto"/>
              <w:jc w:val="center"/>
              <w:rPr>
                <w:rFonts w:ascii="Times New Roman" w:eastAsia="Times New Roman" w:hAnsi="Times New Roman" w:cs="Times New Roman"/>
                <w:sz w:val="16"/>
                <w:szCs w:val="16"/>
                <w:lang w:eastAsia="ru-RU"/>
              </w:rPr>
            </w:pPr>
            <w:r w:rsidRPr="00DA3550">
              <w:rPr>
                <w:rFonts w:ascii="Times New Roman" w:eastAsia="Times New Roman" w:hAnsi="Times New Roman" w:cs="Times New Roman"/>
                <w:b/>
                <w:sz w:val="16"/>
                <w:szCs w:val="16"/>
                <w:lang w:eastAsia="ru-RU"/>
              </w:rPr>
              <w:t>Москва</w:t>
            </w:r>
          </w:p>
        </w:tc>
        <w:tc>
          <w:tcPr>
            <w:tcW w:w="903" w:type="dxa"/>
            <w:vMerge w:val="restart"/>
            <w:shd w:val="clear" w:color="000000" w:fill="FFFFFF"/>
            <w:vAlign w:val="center"/>
          </w:tcPr>
          <w:p w14:paraId="5B947C47" w14:textId="77777777" w:rsidR="00CF477F" w:rsidRPr="00DA3550" w:rsidRDefault="00CF477F" w:rsidP="00CF477F">
            <w:pPr>
              <w:spacing w:after="0" w:line="240" w:lineRule="auto"/>
              <w:jc w:val="center"/>
              <w:rPr>
                <w:rFonts w:ascii="Times New Roman" w:eastAsia="Times New Roman" w:hAnsi="Times New Roman" w:cs="Times New Roman"/>
                <w:sz w:val="16"/>
                <w:szCs w:val="16"/>
                <w:lang w:eastAsia="ru-RU"/>
              </w:rPr>
            </w:pPr>
            <w:r w:rsidRPr="00DA3550">
              <w:rPr>
                <w:rFonts w:ascii="Times New Roman" w:eastAsia="Times New Roman" w:hAnsi="Times New Roman" w:cs="Times New Roman"/>
                <w:b/>
                <w:sz w:val="16"/>
                <w:szCs w:val="16"/>
                <w:lang w:eastAsia="ru-RU"/>
              </w:rPr>
              <w:t>Доку-ты (до 1 кг)</w:t>
            </w:r>
          </w:p>
        </w:tc>
        <w:tc>
          <w:tcPr>
            <w:tcW w:w="1162" w:type="dxa"/>
            <w:vMerge w:val="restart"/>
            <w:shd w:val="clear" w:color="000000" w:fill="FFFFFF"/>
            <w:vAlign w:val="center"/>
          </w:tcPr>
          <w:p w14:paraId="6A70867C" w14:textId="77777777" w:rsidR="00CF477F" w:rsidRPr="00DA3550" w:rsidRDefault="00CF477F" w:rsidP="00CF477F">
            <w:pPr>
              <w:spacing w:after="0" w:line="240" w:lineRule="auto"/>
              <w:jc w:val="center"/>
              <w:rPr>
                <w:rFonts w:ascii="Times New Roman" w:eastAsia="Times New Roman" w:hAnsi="Times New Roman" w:cs="Times New Roman"/>
                <w:sz w:val="16"/>
                <w:szCs w:val="16"/>
                <w:lang w:eastAsia="ru-RU"/>
              </w:rPr>
            </w:pPr>
            <w:r w:rsidRPr="00DA3550">
              <w:rPr>
                <w:rFonts w:ascii="Times New Roman" w:eastAsia="Times New Roman" w:hAnsi="Times New Roman" w:cs="Times New Roman"/>
                <w:b/>
                <w:sz w:val="16"/>
                <w:szCs w:val="16"/>
                <w:lang w:eastAsia="ru-RU"/>
              </w:rPr>
              <w:t>Минимальная стоимость (руб.)</w:t>
            </w:r>
          </w:p>
        </w:tc>
        <w:tc>
          <w:tcPr>
            <w:tcW w:w="5957" w:type="dxa"/>
            <w:gridSpan w:val="9"/>
            <w:shd w:val="clear" w:color="000000" w:fill="FFFFFF"/>
            <w:vAlign w:val="center"/>
          </w:tcPr>
          <w:p w14:paraId="79E422F4"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Стоимость руб. (за 1 кг.)</w:t>
            </w:r>
          </w:p>
        </w:tc>
        <w:tc>
          <w:tcPr>
            <w:tcW w:w="788" w:type="dxa"/>
            <w:gridSpan w:val="2"/>
            <w:shd w:val="clear" w:color="000000" w:fill="FFFFFF"/>
          </w:tcPr>
          <w:p w14:paraId="401DD7A9" w14:textId="77777777" w:rsidR="00CF477F" w:rsidRPr="00DA3550" w:rsidRDefault="00CF477F" w:rsidP="00CF477F">
            <w:pPr>
              <w:spacing w:after="0" w:line="240" w:lineRule="auto"/>
              <w:jc w:val="center"/>
              <w:rPr>
                <w:rFonts w:ascii="Times New Roman" w:eastAsia="Times New Roman" w:hAnsi="Times New Roman" w:cs="Times New Roman"/>
                <w:b/>
                <w:color w:val="3D3834"/>
                <w:sz w:val="16"/>
                <w:szCs w:val="16"/>
                <w:lang w:eastAsia="ru-RU"/>
              </w:rPr>
            </w:pPr>
          </w:p>
          <w:p w14:paraId="53E75352"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Срок</w:t>
            </w:r>
          </w:p>
          <w:p w14:paraId="6C746453"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b/>
                <w:sz w:val="16"/>
                <w:szCs w:val="16"/>
                <w:lang w:eastAsia="ru-RU"/>
              </w:rPr>
              <w:t>(дней)</w:t>
            </w:r>
          </w:p>
        </w:tc>
      </w:tr>
      <w:tr w:rsidR="00CF477F" w:rsidRPr="005C217A" w14:paraId="023D2F05" w14:textId="77777777" w:rsidTr="00CF477F">
        <w:trPr>
          <w:gridAfter w:val="1"/>
          <w:wAfter w:w="11" w:type="dxa"/>
          <w:trHeight w:val="500"/>
        </w:trPr>
        <w:tc>
          <w:tcPr>
            <w:tcW w:w="1676" w:type="dxa"/>
            <w:vMerge/>
            <w:shd w:val="clear" w:color="auto" w:fill="auto"/>
            <w:noWrap/>
            <w:vAlign w:val="center"/>
          </w:tcPr>
          <w:p w14:paraId="6BB2E2DB" w14:textId="77777777" w:rsidR="00CF477F" w:rsidRPr="00DA3550" w:rsidRDefault="00CF477F" w:rsidP="00CF477F">
            <w:pPr>
              <w:spacing w:after="0" w:line="240" w:lineRule="auto"/>
              <w:jc w:val="center"/>
              <w:rPr>
                <w:rFonts w:ascii="Times New Roman" w:eastAsia="Times New Roman" w:hAnsi="Times New Roman" w:cs="Times New Roman"/>
                <w:sz w:val="16"/>
                <w:szCs w:val="16"/>
                <w:lang w:eastAsia="ru-RU"/>
              </w:rPr>
            </w:pPr>
          </w:p>
        </w:tc>
        <w:tc>
          <w:tcPr>
            <w:tcW w:w="903" w:type="dxa"/>
            <w:vMerge/>
            <w:shd w:val="clear" w:color="000000" w:fill="FFFFFF"/>
            <w:vAlign w:val="center"/>
          </w:tcPr>
          <w:p w14:paraId="48B5CE2A" w14:textId="77777777" w:rsidR="00CF477F" w:rsidRPr="00DA3550" w:rsidRDefault="00CF477F" w:rsidP="00CF477F">
            <w:pPr>
              <w:spacing w:after="0" w:line="240" w:lineRule="auto"/>
              <w:jc w:val="center"/>
              <w:rPr>
                <w:rFonts w:ascii="Times New Roman" w:eastAsia="Times New Roman" w:hAnsi="Times New Roman" w:cs="Times New Roman"/>
                <w:sz w:val="16"/>
                <w:szCs w:val="16"/>
                <w:lang w:eastAsia="ru-RU"/>
              </w:rPr>
            </w:pPr>
          </w:p>
        </w:tc>
        <w:tc>
          <w:tcPr>
            <w:tcW w:w="1162" w:type="dxa"/>
            <w:vMerge/>
            <w:shd w:val="clear" w:color="000000" w:fill="FFFFFF"/>
            <w:vAlign w:val="center"/>
          </w:tcPr>
          <w:p w14:paraId="01B2FC99" w14:textId="77777777" w:rsidR="00CF477F" w:rsidRPr="00DA3550" w:rsidRDefault="00CF477F" w:rsidP="00CF477F">
            <w:pPr>
              <w:spacing w:after="0" w:line="240" w:lineRule="auto"/>
              <w:jc w:val="center"/>
              <w:rPr>
                <w:rFonts w:ascii="Times New Roman" w:eastAsia="Times New Roman" w:hAnsi="Times New Roman" w:cs="Times New Roman"/>
                <w:sz w:val="16"/>
                <w:szCs w:val="16"/>
                <w:lang w:eastAsia="ru-RU"/>
              </w:rPr>
            </w:pPr>
          </w:p>
        </w:tc>
        <w:tc>
          <w:tcPr>
            <w:tcW w:w="647" w:type="dxa"/>
            <w:shd w:val="clear" w:color="000000" w:fill="FFFFFF"/>
            <w:vAlign w:val="center"/>
          </w:tcPr>
          <w:p w14:paraId="4A913D2B"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100</w:t>
            </w:r>
            <w:r w:rsidRPr="00DA3550">
              <w:rPr>
                <w:rFonts w:ascii="Times New Roman" w:eastAsia="Times New Roman" w:hAnsi="Times New Roman" w:cs="Times New Roman"/>
                <w:b/>
                <w:sz w:val="16"/>
                <w:szCs w:val="16"/>
                <w:lang w:val="en-US" w:eastAsia="ru-RU"/>
              </w:rPr>
              <w:t xml:space="preserve"> </w:t>
            </w:r>
            <w:r w:rsidRPr="00DA3550">
              <w:rPr>
                <w:rFonts w:ascii="Times New Roman" w:eastAsia="Times New Roman" w:hAnsi="Times New Roman" w:cs="Times New Roman"/>
                <w:b/>
                <w:sz w:val="16"/>
                <w:szCs w:val="16"/>
                <w:lang w:eastAsia="ru-RU"/>
              </w:rPr>
              <w:t>кг</w:t>
            </w:r>
          </w:p>
        </w:tc>
        <w:tc>
          <w:tcPr>
            <w:tcW w:w="647" w:type="dxa"/>
            <w:shd w:val="clear" w:color="000000" w:fill="FFFFFF"/>
            <w:vAlign w:val="center"/>
          </w:tcPr>
          <w:p w14:paraId="40E46E52"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300 кг</w:t>
            </w:r>
          </w:p>
        </w:tc>
        <w:tc>
          <w:tcPr>
            <w:tcW w:w="646" w:type="dxa"/>
            <w:shd w:val="clear" w:color="000000" w:fill="FFFFFF"/>
            <w:vAlign w:val="center"/>
          </w:tcPr>
          <w:p w14:paraId="16690626"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500</w:t>
            </w:r>
          </w:p>
          <w:p w14:paraId="561DA8C9"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кг</w:t>
            </w:r>
          </w:p>
        </w:tc>
        <w:tc>
          <w:tcPr>
            <w:tcW w:w="647" w:type="dxa"/>
            <w:shd w:val="clear" w:color="000000" w:fill="FFFFFF"/>
            <w:vAlign w:val="center"/>
          </w:tcPr>
          <w:p w14:paraId="4AE0FDB6"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1000</w:t>
            </w:r>
          </w:p>
          <w:p w14:paraId="34720F07"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кг</w:t>
            </w:r>
          </w:p>
        </w:tc>
        <w:tc>
          <w:tcPr>
            <w:tcW w:w="647" w:type="dxa"/>
            <w:shd w:val="clear" w:color="000000" w:fill="FFFFFF"/>
            <w:vAlign w:val="center"/>
          </w:tcPr>
          <w:p w14:paraId="16B74634"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1500</w:t>
            </w:r>
          </w:p>
          <w:p w14:paraId="100CF762"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кг</w:t>
            </w:r>
          </w:p>
        </w:tc>
        <w:tc>
          <w:tcPr>
            <w:tcW w:w="647" w:type="dxa"/>
            <w:shd w:val="clear" w:color="000000" w:fill="FFFFFF"/>
            <w:vAlign w:val="center"/>
          </w:tcPr>
          <w:p w14:paraId="5C7B30CF"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2000</w:t>
            </w:r>
          </w:p>
          <w:p w14:paraId="7D0C569A"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кг</w:t>
            </w:r>
          </w:p>
        </w:tc>
        <w:tc>
          <w:tcPr>
            <w:tcW w:w="646" w:type="dxa"/>
            <w:shd w:val="clear" w:color="000000" w:fill="FFFFFF"/>
            <w:vAlign w:val="center"/>
          </w:tcPr>
          <w:p w14:paraId="5D63573E"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3000 кг</w:t>
            </w:r>
          </w:p>
        </w:tc>
        <w:tc>
          <w:tcPr>
            <w:tcW w:w="647" w:type="dxa"/>
            <w:shd w:val="clear" w:color="000000" w:fill="FFFFFF"/>
            <w:vAlign w:val="center"/>
          </w:tcPr>
          <w:p w14:paraId="4716C4C2"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5000 кг</w:t>
            </w:r>
          </w:p>
        </w:tc>
        <w:tc>
          <w:tcPr>
            <w:tcW w:w="783" w:type="dxa"/>
            <w:shd w:val="clear" w:color="000000" w:fill="FFFFFF"/>
          </w:tcPr>
          <w:p w14:paraId="4F871B25" w14:textId="77777777" w:rsidR="00CF477F" w:rsidRPr="00DA3550" w:rsidRDefault="00CF477F" w:rsidP="00CF477F">
            <w:pPr>
              <w:spacing w:after="0" w:line="240" w:lineRule="auto"/>
              <w:jc w:val="center"/>
              <w:rPr>
                <w:rFonts w:ascii="Times New Roman" w:eastAsia="Times New Roman" w:hAnsi="Times New Roman" w:cs="Times New Roman"/>
                <w:b/>
                <w:sz w:val="16"/>
                <w:szCs w:val="16"/>
                <w:lang w:eastAsia="ru-RU"/>
              </w:rPr>
            </w:pPr>
            <w:r w:rsidRPr="00DA3550">
              <w:rPr>
                <w:rFonts w:ascii="Times New Roman" w:eastAsia="Times New Roman" w:hAnsi="Times New Roman" w:cs="Times New Roman"/>
                <w:b/>
                <w:sz w:val="16"/>
                <w:szCs w:val="16"/>
                <w:lang w:eastAsia="ru-RU"/>
              </w:rPr>
              <w:t>До 10000 кг</w:t>
            </w:r>
          </w:p>
        </w:tc>
        <w:tc>
          <w:tcPr>
            <w:tcW w:w="777" w:type="dxa"/>
            <w:shd w:val="clear" w:color="000000" w:fill="FFFFFF"/>
          </w:tcPr>
          <w:p w14:paraId="0D293E06"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p>
        </w:tc>
      </w:tr>
      <w:tr w:rsidR="00CF477F" w:rsidRPr="005C217A" w14:paraId="725E7549" w14:textId="77777777" w:rsidTr="00CF477F">
        <w:trPr>
          <w:gridAfter w:val="1"/>
          <w:wAfter w:w="11" w:type="dxa"/>
          <w:trHeight w:val="294"/>
        </w:trPr>
        <w:tc>
          <w:tcPr>
            <w:tcW w:w="1676" w:type="dxa"/>
            <w:shd w:val="clear" w:color="auto" w:fill="FFFFFF" w:themeFill="background1"/>
            <w:noWrap/>
            <w:vAlign w:val="center"/>
            <w:hideMark/>
          </w:tcPr>
          <w:p w14:paraId="00418732" w14:textId="77777777" w:rsidR="00CF477F" w:rsidRPr="00DA3550" w:rsidRDefault="00CF477F" w:rsidP="00CF477F">
            <w:pPr>
              <w:spacing w:after="0" w:line="240" w:lineRule="auto"/>
              <w:jc w:val="center"/>
              <w:rPr>
                <w:rFonts w:ascii="Times New Roman" w:eastAsia="Times New Roman" w:hAnsi="Times New Roman" w:cs="Times New Roman"/>
                <w:b/>
                <w:bCs/>
                <w:color w:val="000000"/>
                <w:sz w:val="16"/>
                <w:szCs w:val="16"/>
                <w:lang w:eastAsia="ru-RU"/>
              </w:rPr>
            </w:pPr>
            <w:r w:rsidRPr="00DA3550">
              <w:rPr>
                <w:rFonts w:ascii="Times New Roman" w:eastAsia="Times New Roman" w:hAnsi="Times New Roman" w:cs="Times New Roman"/>
                <w:color w:val="000000"/>
                <w:sz w:val="16"/>
                <w:szCs w:val="16"/>
                <w:lang w:eastAsia="ru-RU"/>
              </w:rPr>
              <w:t>Санкт-Петербург</w:t>
            </w:r>
          </w:p>
        </w:tc>
        <w:tc>
          <w:tcPr>
            <w:tcW w:w="903" w:type="dxa"/>
            <w:shd w:val="clear" w:color="auto" w:fill="FFFFFF" w:themeFill="background1"/>
            <w:vAlign w:val="center"/>
          </w:tcPr>
          <w:p w14:paraId="6CEC3B5E"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bCs/>
                <w:color w:val="000000"/>
                <w:sz w:val="16"/>
                <w:szCs w:val="16"/>
                <w:lang w:eastAsia="ru-RU"/>
              </w:rPr>
              <w:t>350 руб.</w:t>
            </w:r>
          </w:p>
        </w:tc>
        <w:tc>
          <w:tcPr>
            <w:tcW w:w="1162" w:type="dxa"/>
            <w:shd w:val="clear" w:color="auto" w:fill="FFFFFF" w:themeFill="background1"/>
            <w:vAlign w:val="center"/>
          </w:tcPr>
          <w:p w14:paraId="3DAE6A72"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500 </w:t>
            </w:r>
          </w:p>
          <w:p w14:paraId="6736773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color w:val="3D3834"/>
                <w:sz w:val="16"/>
                <w:szCs w:val="16"/>
                <w:lang w:eastAsia="ru-RU"/>
              </w:rPr>
              <w:t>(до 61.73 кг)</w:t>
            </w:r>
          </w:p>
        </w:tc>
        <w:tc>
          <w:tcPr>
            <w:tcW w:w="647" w:type="dxa"/>
            <w:shd w:val="clear" w:color="auto" w:fill="FFFFFF" w:themeFill="background1"/>
            <w:vAlign w:val="center"/>
          </w:tcPr>
          <w:p w14:paraId="2F8991F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8,1</w:t>
            </w:r>
          </w:p>
        </w:tc>
        <w:tc>
          <w:tcPr>
            <w:tcW w:w="647" w:type="dxa"/>
            <w:shd w:val="clear" w:color="auto" w:fill="FFFFFF" w:themeFill="background1"/>
            <w:noWrap/>
            <w:vAlign w:val="center"/>
            <w:hideMark/>
          </w:tcPr>
          <w:p w14:paraId="4BB08D2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8</w:t>
            </w:r>
          </w:p>
        </w:tc>
        <w:tc>
          <w:tcPr>
            <w:tcW w:w="646" w:type="dxa"/>
            <w:shd w:val="clear" w:color="auto" w:fill="FFFFFF" w:themeFill="background1"/>
            <w:noWrap/>
            <w:vAlign w:val="center"/>
            <w:hideMark/>
          </w:tcPr>
          <w:p w14:paraId="4F244A1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7,8</w:t>
            </w:r>
          </w:p>
        </w:tc>
        <w:tc>
          <w:tcPr>
            <w:tcW w:w="647" w:type="dxa"/>
            <w:shd w:val="clear" w:color="auto" w:fill="FFFFFF" w:themeFill="background1"/>
            <w:noWrap/>
            <w:vAlign w:val="center"/>
            <w:hideMark/>
          </w:tcPr>
          <w:p w14:paraId="3E3B394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7,6</w:t>
            </w:r>
          </w:p>
        </w:tc>
        <w:tc>
          <w:tcPr>
            <w:tcW w:w="647" w:type="dxa"/>
            <w:shd w:val="clear" w:color="auto" w:fill="FFFFFF" w:themeFill="background1"/>
            <w:noWrap/>
            <w:vAlign w:val="center"/>
            <w:hideMark/>
          </w:tcPr>
          <w:p w14:paraId="011172B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7,4</w:t>
            </w:r>
          </w:p>
        </w:tc>
        <w:tc>
          <w:tcPr>
            <w:tcW w:w="647" w:type="dxa"/>
            <w:shd w:val="clear" w:color="auto" w:fill="FFFFFF" w:themeFill="background1"/>
            <w:noWrap/>
            <w:vAlign w:val="center"/>
            <w:hideMark/>
          </w:tcPr>
          <w:p w14:paraId="1569F3F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val="en-US" w:eastAsia="ru-RU"/>
              </w:rPr>
            </w:pPr>
            <w:r w:rsidRPr="00DA3550">
              <w:rPr>
                <w:rFonts w:ascii="Times New Roman" w:eastAsia="Times New Roman" w:hAnsi="Times New Roman" w:cs="Times New Roman"/>
                <w:bCs/>
                <w:color w:val="000000"/>
                <w:sz w:val="16"/>
                <w:szCs w:val="16"/>
                <w:lang w:eastAsia="ru-RU"/>
              </w:rPr>
              <w:t>7</w:t>
            </w:r>
          </w:p>
        </w:tc>
        <w:tc>
          <w:tcPr>
            <w:tcW w:w="646" w:type="dxa"/>
            <w:shd w:val="clear" w:color="auto" w:fill="FFFFFF" w:themeFill="background1"/>
            <w:noWrap/>
            <w:vAlign w:val="center"/>
            <w:hideMark/>
          </w:tcPr>
          <w:p w14:paraId="1CC0909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6,6</w:t>
            </w:r>
          </w:p>
        </w:tc>
        <w:tc>
          <w:tcPr>
            <w:tcW w:w="647" w:type="dxa"/>
            <w:shd w:val="clear" w:color="auto" w:fill="FFFFFF" w:themeFill="background1"/>
            <w:noWrap/>
            <w:vAlign w:val="center"/>
            <w:hideMark/>
          </w:tcPr>
          <w:p w14:paraId="2277B1A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6,1</w:t>
            </w:r>
          </w:p>
        </w:tc>
        <w:tc>
          <w:tcPr>
            <w:tcW w:w="783" w:type="dxa"/>
            <w:shd w:val="clear" w:color="auto" w:fill="FFFFFF" w:themeFill="background1"/>
            <w:vAlign w:val="center"/>
          </w:tcPr>
          <w:p w14:paraId="64E65B9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5,5</w:t>
            </w:r>
          </w:p>
        </w:tc>
        <w:tc>
          <w:tcPr>
            <w:tcW w:w="777" w:type="dxa"/>
            <w:shd w:val="clear" w:color="auto" w:fill="FFFFFF" w:themeFill="background1"/>
            <w:vAlign w:val="center"/>
          </w:tcPr>
          <w:p w14:paraId="7454C03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w:t>
            </w:r>
          </w:p>
        </w:tc>
      </w:tr>
      <w:tr w:rsidR="00CF477F" w:rsidRPr="005C217A" w14:paraId="2869404A" w14:textId="77777777" w:rsidTr="00CF477F">
        <w:trPr>
          <w:gridAfter w:val="1"/>
          <w:wAfter w:w="11" w:type="dxa"/>
          <w:trHeight w:val="294"/>
        </w:trPr>
        <w:tc>
          <w:tcPr>
            <w:tcW w:w="1676" w:type="dxa"/>
            <w:shd w:val="clear" w:color="auto" w:fill="FFFFFF" w:themeFill="background1"/>
            <w:noWrap/>
            <w:vAlign w:val="center"/>
          </w:tcPr>
          <w:p w14:paraId="2CC66F07"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Астрахань</w:t>
            </w:r>
          </w:p>
        </w:tc>
        <w:tc>
          <w:tcPr>
            <w:tcW w:w="903" w:type="dxa"/>
            <w:shd w:val="clear" w:color="auto" w:fill="FFFFFF" w:themeFill="background1"/>
            <w:vAlign w:val="center"/>
          </w:tcPr>
          <w:p w14:paraId="539E1C9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w:t>
            </w:r>
          </w:p>
        </w:tc>
        <w:tc>
          <w:tcPr>
            <w:tcW w:w="1162" w:type="dxa"/>
            <w:shd w:val="clear" w:color="auto" w:fill="FFFFFF" w:themeFill="background1"/>
            <w:vAlign w:val="center"/>
          </w:tcPr>
          <w:p w14:paraId="73BC67EF"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500</w:t>
            </w:r>
          </w:p>
          <w:p w14:paraId="1DEC1ECF"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29.94 кг)</w:t>
            </w:r>
          </w:p>
        </w:tc>
        <w:tc>
          <w:tcPr>
            <w:tcW w:w="647" w:type="dxa"/>
            <w:shd w:val="clear" w:color="auto" w:fill="FFFFFF" w:themeFill="background1"/>
            <w:vAlign w:val="center"/>
          </w:tcPr>
          <w:p w14:paraId="06669CB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16,7</w:t>
            </w:r>
          </w:p>
        </w:tc>
        <w:tc>
          <w:tcPr>
            <w:tcW w:w="647" w:type="dxa"/>
            <w:shd w:val="clear" w:color="auto" w:fill="FFFFFF" w:themeFill="background1"/>
            <w:noWrap/>
            <w:vAlign w:val="center"/>
          </w:tcPr>
          <w:p w14:paraId="299767E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16,6</w:t>
            </w:r>
          </w:p>
        </w:tc>
        <w:tc>
          <w:tcPr>
            <w:tcW w:w="646" w:type="dxa"/>
            <w:shd w:val="clear" w:color="auto" w:fill="FFFFFF" w:themeFill="background1"/>
            <w:noWrap/>
            <w:vAlign w:val="center"/>
          </w:tcPr>
          <w:p w14:paraId="30791A8D"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16,5</w:t>
            </w:r>
          </w:p>
        </w:tc>
        <w:tc>
          <w:tcPr>
            <w:tcW w:w="647" w:type="dxa"/>
            <w:shd w:val="clear" w:color="auto" w:fill="FFFFFF" w:themeFill="background1"/>
            <w:noWrap/>
            <w:vAlign w:val="center"/>
          </w:tcPr>
          <w:p w14:paraId="30FC57B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16,4</w:t>
            </w:r>
          </w:p>
        </w:tc>
        <w:tc>
          <w:tcPr>
            <w:tcW w:w="647" w:type="dxa"/>
            <w:shd w:val="clear" w:color="auto" w:fill="FFFFFF" w:themeFill="background1"/>
            <w:noWrap/>
            <w:vAlign w:val="center"/>
          </w:tcPr>
          <w:p w14:paraId="5BBD955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16,2</w:t>
            </w:r>
          </w:p>
        </w:tc>
        <w:tc>
          <w:tcPr>
            <w:tcW w:w="647" w:type="dxa"/>
            <w:shd w:val="clear" w:color="auto" w:fill="FFFFFF" w:themeFill="background1"/>
            <w:noWrap/>
            <w:vAlign w:val="center"/>
          </w:tcPr>
          <w:p w14:paraId="13171B9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w:t>
            </w:r>
          </w:p>
        </w:tc>
        <w:tc>
          <w:tcPr>
            <w:tcW w:w="646" w:type="dxa"/>
            <w:shd w:val="clear" w:color="auto" w:fill="FFFFFF" w:themeFill="background1"/>
            <w:noWrap/>
            <w:vAlign w:val="center"/>
          </w:tcPr>
          <w:p w14:paraId="788A931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15,7</w:t>
            </w:r>
          </w:p>
        </w:tc>
        <w:tc>
          <w:tcPr>
            <w:tcW w:w="647" w:type="dxa"/>
            <w:shd w:val="clear" w:color="auto" w:fill="FFFFFF" w:themeFill="background1"/>
            <w:noWrap/>
            <w:vAlign w:val="center"/>
          </w:tcPr>
          <w:p w14:paraId="773B049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15,2</w:t>
            </w:r>
          </w:p>
        </w:tc>
        <w:tc>
          <w:tcPr>
            <w:tcW w:w="783" w:type="dxa"/>
            <w:shd w:val="clear" w:color="auto" w:fill="FFFFFF" w:themeFill="background1"/>
            <w:vAlign w:val="center"/>
          </w:tcPr>
          <w:p w14:paraId="2E2C30A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14,2</w:t>
            </w:r>
          </w:p>
        </w:tc>
        <w:tc>
          <w:tcPr>
            <w:tcW w:w="777" w:type="dxa"/>
            <w:shd w:val="clear" w:color="auto" w:fill="FFFFFF" w:themeFill="background1"/>
            <w:vAlign w:val="center"/>
          </w:tcPr>
          <w:p w14:paraId="7052829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4</w:t>
            </w:r>
          </w:p>
        </w:tc>
      </w:tr>
      <w:tr w:rsidR="00CF477F" w:rsidRPr="005C217A" w14:paraId="7FD1E04D" w14:textId="77777777" w:rsidTr="00CF477F">
        <w:trPr>
          <w:gridAfter w:val="1"/>
          <w:wAfter w:w="11" w:type="dxa"/>
          <w:trHeight w:val="294"/>
        </w:trPr>
        <w:tc>
          <w:tcPr>
            <w:tcW w:w="1676" w:type="dxa"/>
            <w:shd w:val="clear" w:color="auto" w:fill="FFFFFF" w:themeFill="background1"/>
            <w:noWrap/>
            <w:vAlign w:val="center"/>
          </w:tcPr>
          <w:p w14:paraId="68D4118D"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Белгород</w:t>
            </w:r>
          </w:p>
        </w:tc>
        <w:tc>
          <w:tcPr>
            <w:tcW w:w="903" w:type="dxa"/>
            <w:shd w:val="clear" w:color="auto" w:fill="FFFFFF" w:themeFill="background1"/>
            <w:vAlign w:val="center"/>
          </w:tcPr>
          <w:p w14:paraId="2AB230AE"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350 руб.</w:t>
            </w:r>
          </w:p>
        </w:tc>
        <w:tc>
          <w:tcPr>
            <w:tcW w:w="1162" w:type="dxa"/>
            <w:shd w:val="clear" w:color="auto" w:fill="FFFFFF" w:themeFill="background1"/>
            <w:vAlign w:val="center"/>
          </w:tcPr>
          <w:p w14:paraId="1102509D"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500 </w:t>
            </w:r>
          </w:p>
          <w:p w14:paraId="20DB62DD"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43.10 кг)</w:t>
            </w:r>
          </w:p>
        </w:tc>
        <w:tc>
          <w:tcPr>
            <w:tcW w:w="647" w:type="dxa"/>
            <w:shd w:val="clear" w:color="auto" w:fill="FFFFFF" w:themeFill="background1"/>
            <w:vAlign w:val="center"/>
          </w:tcPr>
          <w:p w14:paraId="1B6C8B3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11,6</w:t>
            </w:r>
          </w:p>
        </w:tc>
        <w:tc>
          <w:tcPr>
            <w:tcW w:w="647" w:type="dxa"/>
            <w:shd w:val="clear" w:color="auto" w:fill="FFFFFF" w:themeFill="background1"/>
            <w:noWrap/>
            <w:vAlign w:val="center"/>
          </w:tcPr>
          <w:p w14:paraId="2E26333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11,4</w:t>
            </w:r>
          </w:p>
        </w:tc>
        <w:tc>
          <w:tcPr>
            <w:tcW w:w="646" w:type="dxa"/>
            <w:shd w:val="clear" w:color="auto" w:fill="FFFFFF" w:themeFill="background1"/>
            <w:noWrap/>
            <w:vAlign w:val="center"/>
          </w:tcPr>
          <w:p w14:paraId="0A86DA1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11,3</w:t>
            </w:r>
          </w:p>
        </w:tc>
        <w:tc>
          <w:tcPr>
            <w:tcW w:w="647" w:type="dxa"/>
            <w:shd w:val="clear" w:color="auto" w:fill="FFFFFF" w:themeFill="background1"/>
            <w:noWrap/>
            <w:vAlign w:val="center"/>
          </w:tcPr>
          <w:p w14:paraId="7268439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11,2</w:t>
            </w:r>
          </w:p>
        </w:tc>
        <w:tc>
          <w:tcPr>
            <w:tcW w:w="647" w:type="dxa"/>
            <w:shd w:val="clear" w:color="auto" w:fill="FFFFFF" w:themeFill="background1"/>
            <w:noWrap/>
            <w:vAlign w:val="center"/>
          </w:tcPr>
          <w:p w14:paraId="24F514E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w:t>
            </w:r>
          </w:p>
        </w:tc>
        <w:tc>
          <w:tcPr>
            <w:tcW w:w="647" w:type="dxa"/>
            <w:shd w:val="clear" w:color="auto" w:fill="FFFFFF" w:themeFill="background1"/>
            <w:noWrap/>
            <w:vAlign w:val="center"/>
          </w:tcPr>
          <w:p w14:paraId="692EB14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10,8</w:t>
            </w:r>
          </w:p>
        </w:tc>
        <w:tc>
          <w:tcPr>
            <w:tcW w:w="646" w:type="dxa"/>
            <w:shd w:val="clear" w:color="auto" w:fill="FFFFFF" w:themeFill="background1"/>
            <w:noWrap/>
            <w:vAlign w:val="center"/>
          </w:tcPr>
          <w:p w14:paraId="3F551F0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10,6</w:t>
            </w:r>
          </w:p>
        </w:tc>
        <w:tc>
          <w:tcPr>
            <w:tcW w:w="647" w:type="dxa"/>
            <w:shd w:val="clear" w:color="auto" w:fill="FFFFFF" w:themeFill="background1"/>
            <w:noWrap/>
            <w:vAlign w:val="center"/>
          </w:tcPr>
          <w:p w14:paraId="3F944EF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10,3</w:t>
            </w:r>
          </w:p>
        </w:tc>
        <w:tc>
          <w:tcPr>
            <w:tcW w:w="783" w:type="dxa"/>
            <w:shd w:val="clear" w:color="auto" w:fill="FFFFFF" w:themeFill="background1"/>
            <w:vAlign w:val="center"/>
          </w:tcPr>
          <w:p w14:paraId="37A7655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10,1</w:t>
            </w:r>
          </w:p>
        </w:tc>
        <w:tc>
          <w:tcPr>
            <w:tcW w:w="777" w:type="dxa"/>
            <w:shd w:val="clear" w:color="auto" w:fill="FFFFFF" w:themeFill="background1"/>
            <w:vAlign w:val="center"/>
          </w:tcPr>
          <w:p w14:paraId="2BE809E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2</w:t>
            </w:r>
          </w:p>
        </w:tc>
      </w:tr>
      <w:tr w:rsidR="00CF477F" w:rsidRPr="005C217A" w14:paraId="63F4E42E" w14:textId="77777777" w:rsidTr="00CF477F">
        <w:trPr>
          <w:gridAfter w:val="1"/>
          <w:wAfter w:w="11" w:type="dxa"/>
          <w:trHeight w:val="294"/>
        </w:trPr>
        <w:tc>
          <w:tcPr>
            <w:tcW w:w="1676" w:type="dxa"/>
            <w:shd w:val="clear" w:color="auto" w:fill="FFFFFF" w:themeFill="background1"/>
            <w:noWrap/>
            <w:vAlign w:val="center"/>
          </w:tcPr>
          <w:p w14:paraId="3196D8F1"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Волгоград</w:t>
            </w:r>
          </w:p>
        </w:tc>
        <w:tc>
          <w:tcPr>
            <w:tcW w:w="903" w:type="dxa"/>
            <w:shd w:val="clear" w:color="auto" w:fill="FFFFFF" w:themeFill="background1"/>
            <w:vAlign w:val="center"/>
          </w:tcPr>
          <w:p w14:paraId="030D6FD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w:t>
            </w:r>
          </w:p>
        </w:tc>
        <w:tc>
          <w:tcPr>
            <w:tcW w:w="1162" w:type="dxa"/>
            <w:shd w:val="clear" w:color="auto" w:fill="FFFFFF" w:themeFill="background1"/>
            <w:vAlign w:val="center"/>
          </w:tcPr>
          <w:p w14:paraId="3588603A"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500</w:t>
            </w:r>
          </w:p>
          <w:p w14:paraId="4BE051BC"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30,86 кг)</w:t>
            </w:r>
          </w:p>
        </w:tc>
        <w:tc>
          <w:tcPr>
            <w:tcW w:w="647" w:type="dxa"/>
            <w:shd w:val="clear" w:color="auto" w:fill="FFFFFF" w:themeFill="background1"/>
            <w:vAlign w:val="center"/>
          </w:tcPr>
          <w:p w14:paraId="77AC80C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16,2</w:t>
            </w:r>
          </w:p>
        </w:tc>
        <w:tc>
          <w:tcPr>
            <w:tcW w:w="647" w:type="dxa"/>
            <w:shd w:val="clear" w:color="auto" w:fill="FFFFFF" w:themeFill="background1"/>
            <w:noWrap/>
            <w:vAlign w:val="center"/>
          </w:tcPr>
          <w:p w14:paraId="2FD4FFD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16,1</w:t>
            </w:r>
          </w:p>
        </w:tc>
        <w:tc>
          <w:tcPr>
            <w:tcW w:w="646" w:type="dxa"/>
            <w:shd w:val="clear" w:color="auto" w:fill="FFFFFF" w:themeFill="background1"/>
            <w:noWrap/>
            <w:vAlign w:val="center"/>
          </w:tcPr>
          <w:p w14:paraId="1968127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w:t>
            </w:r>
          </w:p>
        </w:tc>
        <w:tc>
          <w:tcPr>
            <w:tcW w:w="647" w:type="dxa"/>
            <w:shd w:val="clear" w:color="auto" w:fill="FFFFFF" w:themeFill="background1"/>
            <w:noWrap/>
            <w:vAlign w:val="center"/>
          </w:tcPr>
          <w:p w14:paraId="4898D83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15,9</w:t>
            </w:r>
          </w:p>
        </w:tc>
        <w:tc>
          <w:tcPr>
            <w:tcW w:w="647" w:type="dxa"/>
            <w:shd w:val="clear" w:color="auto" w:fill="FFFFFF" w:themeFill="background1"/>
            <w:noWrap/>
            <w:vAlign w:val="center"/>
          </w:tcPr>
          <w:p w14:paraId="2AAA806E"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15,7</w:t>
            </w:r>
          </w:p>
        </w:tc>
        <w:tc>
          <w:tcPr>
            <w:tcW w:w="647" w:type="dxa"/>
            <w:shd w:val="clear" w:color="auto" w:fill="FFFFFF" w:themeFill="background1"/>
            <w:noWrap/>
            <w:vAlign w:val="center"/>
          </w:tcPr>
          <w:p w14:paraId="6A0DD16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15,5</w:t>
            </w:r>
          </w:p>
        </w:tc>
        <w:tc>
          <w:tcPr>
            <w:tcW w:w="646" w:type="dxa"/>
            <w:shd w:val="clear" w:color="auto" w:fill="FFFFFF" w:themeFill="background1"/>
            <w:noWrap/>
            <w:vAlign w:val="center"/>
          </w:tcPr>
          <w:p w14:paraId="2F2652C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15,2</w:t>
            </w:r>
          </w:p>
        </w:tc>
        <w:tc>
          <w:tcPr>
            <w:tcW w:w="647" w:type="dxa"/>
            <w:shd w:val="clear" w:color="auto" w:fill="FFFFFF" w:themeFill="background1"/>
            <w:noWrap/>
            <w:vAlign w:val="center"/>
          </w:tcPr>
          <w:p w14:paraId="6C425C4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14,7</w:t>
            </w:r>
          </w:p>
        </w:tc>
        <w:tc>
          <w:tcPr>
            <w:tcW w:w="783" w:type="dxa"/>
            <w:shd w:val="clear" w:color="auto" w:fill="FFFFFF" w:themeFill="background1"/>
            <w:vAlign w:val="center"/>
          </w:tcPr>
          <w:p w14:paraId="48DB14A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13,7</w:t>
            </w:r>
          </w:p>
        </w:tc>
        <w:tc>
          <w:tcPr>
            <w:tcW w:w="777" w:type="dxa"/>
            <w:shd w:val="clear" w:color="auto" w:fill="FFFFFF" w:themeFill="background1"/>
            <w:vAlign w:val="center"/>
          </w:tcPr>
          <w:p w14:paraId="17B3B35E"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4</w:t>
            </w:r>
          </w:p>
        </w:tc>
      </w:tr>
      <w:tr w:rsidR="00CF477F" w:rsidRPr="005C217A" w14:paraId="4E01DC83" w14:textId="77777777" w:rsidTr="00CF477F">
        <w:trPr>
          <w:gridAfter w:val="1"/>
          <w:wAfter w:w="11" w:type="dxa"/>
          <w:trHeight w:val="294"/>
        </w:trPr>
        <w:tc>
          <w:tcPr>
            <w:tcW w:w="1676" w:type="dxa"/>
            <w:shd w:val="clear" w:color="auto" w:fill="FFFFFF" w:themeFill="background1"/>
            <w:noWrap/>
            <w:vAlign w:val="center"/>
          </w:tcPr>
          <w:p w14:paraId="44E29A0B"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Воронеж</w:t>
            </w:r>
          </w:p>
        </w:tc>
        <w:tc>
          <w:tcPr>
            <w:tcW w:w="903" w:type="dxa"/>
            <w:shd w:val="clear" w:color="auto" w:fill="FFFFFF" w:themeFill="background1"/>
            <w:vAlign w:val="center"/>
          </w:tcPr>
          <w:p w14:paraId="443C6FF6"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350 руб.</w:t>
            </w:r>
          </w:p>
        </w:tc>
        <w:tc>
          <w:tcPr>
            <w:tcW w:w="1162" w:type="dxa"/>
            <w:shd w:val="clear" w:color="auto" w:fill="FFFFFF" w:themeFill="background1"/>
            <w:vAlign w:val="center"/>
          </w:tcPr>
          <w:p w14:paraId="5DA013A5"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500 </w:t>
            </w:r>
          </w:p>
          <w:p w14:paraId="611E94A1"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45.87 кг)</w:t>
            </w:r>
          </w:p>
        </w:tc>
        <w:tc>
          <w:tcPr>
            <w:tcW w:w="647" w:type="dxa"/>
            <w:shd w:val="clear" w:color="auto" w:fill="FFFFFF" w:themeFill="background1"/>
            <w:vAlign w:val="center"/>
          </w:tcPr>
          <w:p w14:paraId="6D38CFB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10,9</w:t>
            </w:r>
          </w:p>
        </w:tc>
        <w:tc>
          <w:tcPr>
            <w:tcW w:w="647" w:type="dxa"/>
            <w:shd w:val="clear" w:color="auto" w:fill="FFFFFF" w:themeFill="background1"/>
            <w:noWrap/>
            <w:vAlign w:val="center"/>
          </w:tcPr>
          <w:p w14:paraId="3785502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10,8</w:t>
            </w:r>
          </w:p>
        </w:tc>
        <w:tc>
          <w:tcPr>
            <w:tcW w:w="646" w:type="dxa"/>
            <w:shd w:val="clear" w:color="auto" w:fill="FFFFFF" w:themeFill="background1"/>
            <w:noWrap/>
            <w:vAlign w:val="center"/>
          </w:tcPr>
          <w:p w14:paraId="1061F79D"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10,7</w:t>
            </w:r>
          </w:p>
        </w:tc>
        <w:tc>
          <w:tcPr>
            <w:tcW w:w="647" w:type="dxa"/>
            <w:shd w:val="clear" w:color="auto" w:fill="FFFFFF" w:themeFill="background1"/>
            <w:noWrap/>
            <w:vAlign w:val="center"/>
          </w:tcPr>
          <w:p w14:paraId="1965020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10,6</w:t>
            </w:r>
          </w:p>
        </w:tc>
        <w:tc>
          <w:tcPr>
            <w:tcW w:w="647" w:type="dxa"/>
            <w:shd w:val="clear" w:color="auto" w:fill="FFFFFF" w:themeFill="background1"/>
            <w:noWrap/>
            <w:vAlign w:val="center"/>
          </w:tcPr>
          <w:p w14:paraId="530B7EA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10,3</w:t>
            </w:r>
          </w:p>
        </w:tc>
        <w:tc>
          <w:tcPr>
            <w:tcW w:w="647" w:type="dxa"/>
            <w:shd w:val="clear" w:color="auto" w:fill="FFFFFF" w:themeFill="background1"/>
            <w:noWrap/>
            <w:vAlign w:val="center"/>
          </w:tcPr>
          <w:p w14:paraId="7B071B7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10,1</w:t>
            </w:r>
          </w:p>
        </w:tc>
        <w:tc>
          <w:tcPr>
            <w:tcW w:w="646" w:type="dxa"/>
            <w:shd w:val="clear" w:color="auto" w:fill="FFFFFF" w:themeFill="background1"/>
            <w:noWrap/>
            <w:vAlign w:val="center"/>
          </w:tcPr>
          <w:p w14:paraId="5AB5B10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9,9</w:t>
            </w:r>
          </w:p>
        </w:tc>
        <w:tc>
          <w:tcPr>
            <w:tcW w:w="647" w:type="dxa"/>
            <w:shd w:val="clear" w:color="auto" w:fill="FFFFFF" w:themeFill="background1"/>
            <w:noWrap/>
            <w:vAlign w:val="center"/>
          </w:tcPr>
          <w:p w14:paraId="0754F25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9,7</w:t>
            </w:r>
          </w:p>
        </w:tc>
        <w:tc>
          <w:tcPr>
            <w:tcW w:w="783" w:type="dxa"/>
            <w:shd w:val="clear" w:color="auto" w:fill="FFFFFF" w:themeFill="background1"/>
            <w:vAlign w:val="center"/>
          </w:tcPr>
          <w:p w14:paraId="60E1F88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9,5</w:t>
            </w:r>
          </w:p>
        </w:tc>
        <w:tc>
          <w:tcPr>
            <w:tcW w:w="777" w:type="dxa"/>
            <w:shd w:val="clear" w:color="auto" w:fill="FFFFFF" w:themeFill="background1"/>
            <w:vAlign w:val="center"/>
          </w:tcPr>
          <w:p w14:paraId="580835B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w:t>
            </w:r>
          </w:p>
        </w:tc>
      </w:tr>
      <w:tr w:rsidR="00CF477F" w:rsidRPr="005C217A" w14:paraId="41EF4A13" w14:textId="77777777" w:rsidTr="00CF477F">
        <w:trPr>
          <w:gridAfter w:val="1"/>
          <w:wAfter w:w="11" w:type="dxa"/>
          <w:trHeight w:val="294"/>
        </w:trPr>
        <w:tc>
          <w:tcPr>
            <w:tcW w:w="1676" w:type="dxa"/>
            <w:shd w:val="clear" w:color="auto" w:fill="FFFFFF" w:themeFill="background1"/>
            <w:noWrap/>
            <w:vAlign w:val="center"/>
          </w:tcPr>
          <w:p w14:paraId="3875736B"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Краснодар</w:t>
            </w:r>
          </w:p>
        </w:tc>
        <w:tc>
          <w:tcPr>
            <w:tcW w:w="903" w:type="dxa"/>
            <w:shd w:val="clear" w:color="auto" w:fill="FFFFFF" w:themeFill="background1"/>
            <w:vAlign w:val="center"/>
          </w:tcPr>
          <w:p w14:paraId="0CD9A3F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350 руб.</w:t>
            </w:r>
          </w:p>
        </w:tc>
        <w:tc>
          <w:tcPr>
            <w:tcW w:w="1162" w:type="dxa"/>
            <w:shd w:val="clear" w:color="auto" w:fill="FFFFFF" w:themeFill="background1"/>
            <w:vAlign w:val="center"/>
          </w:tcPr>
          <w:p w14:paraId="147326C0"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500 </w:t>
            </w:r>
          </w:p>
          <w:p w14:paraId="20A25132"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35.97 кг)</w:t>
            </w:r>
          </w:p>
        </w:tc>
        <w:tc>
          <w:tcPr>
            <w:tcW w:w="647" w:type="dxa"/>
            <w:shd w:val="clear" w:color="auto" w:fill="FFFFFF" w:themeFill="background1"/>
            <w:vAlign w:val="center"/>
          </w:tcPr>
          <w:p w14:paraId="0E119C8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13,9</w:t>
            </w:r>
          </w:p>
        </w:tc>
        <w:tc>
          <w:tcPr>
            <w:tcW w:w="647" w:type="dxa"/>
            <w:shd w:val="clear" w:color="auto" w:fill="FFFFFF" w:themeFill="background1"/>
            <w:noWrap/>
            <w:vAlign w:val="center"/>
          </w:tcPr>
          <w:p w14:paraId="54AF4ED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13,8</w:t>
            </w:r>
          </w:p>
        </w:tc>
        <w:tc>
          <w:tcPr>
            <w:tcW w:w="646" w:type="dxa"/>
            <w:shd w:val="clear" w:color="auto" w:fill="FFFFFF" w:themeFill="background1"/>
            <w:noWrap/>
            <w:vAlign w:val="center"/>
          </w:tcPr>
          <w:p w14:paraId="64719AB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13,6</w:t>
            </w:r>
          </w:p>
        </w:tc>
        <w:tc>
          <w:tcPr>
            <w:tcW w:w="647" w:type="dxa"/>
            <w:shd w:val="clear" w:color="auto" w:fill="FFFFFF" w:themeFill="background1"/>
            <w:noWrap/>
            <w:vAlign w:val="center"/>
          </w:tcPr>
          <w:p w14:paraId="7548AF1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13,5</w:t>
            </w:r>
          </w:p>
        </w:tc>
        <w:tc>
          <w:tcPr>
            <w:tcW w:w="647" w:type="dxa"/>
            <w:shd w:val="clear" w:color="auto" w:fill="FFFFFF" w:themeFill="background1"/>
            <w:noWrap/>
            <w:vAlign w:val="center"/>
          </w:tcPr>
          <w:p w14:paraId="0073404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13,3</w:t>
            </w:r>
          </w:p>
        </w:tc>
        <w:tc>
          <w:tcPr>
            <w:tcW w:w="647" w:type="dxa"/>
            <w:shd w:val="clear" w:color="auto" w:fill="FFFFFF" w:themeFill="background1"/>
            <w:noWrap/>
            <w:vAlign w:val="center"/>
          </w:tcPr>
          <w:p w14:paraId="6074F18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13,1</w:t>
            </w:r>
          </w:p>
        </w:tc>
        <w:tc>
          <w:tcPr>
            <w:tcW w:w="646" w:type="dxa"/>
            <w:shd w:val="clear" w:color="auto" w:fill="FFFFFF" w:themeFill="background1"/>
            <w:noWrap/>
            <w:vAlign w:val="center"/>
          </w:tcPr>
          <w:p w14:paraId="0162A1D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12,9</w:t>
            </w:r>
          </w:p>
        </w:tc>
        <w:tc>
          <w:tcPr>
            <w:tcW w:w="647" w:type="dxa"/>
            <w:shd w:val="clear" w:color="auto" w:fill="FFFFFF" w:themeFill="background1"/>
            <w:noWrap/>
            <w:vAlign w:val="center"/>
          </w:tcPr>
          <w:p w14:paraId="3FE6585E"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12,7</w:t>
            </w:r>
          </w:p>
        </w:tc>
        <w:tc>
          <w:tcPr>
            <w:tcW w:w="783" w:type="dxa"/>
            <w:shd w:val="clear" w:color="auto" w:fill="FFFFFF" w:themeFill="background1"/>
            <w:vAlign w:val="center"/>
          </w:tcPr>
          <w:p w14:paraId="02D8E3A6"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12,4</w:t>
            </w:r>
          </w:p>
        </w:tc>
        <w:tc>
          <w:tcPr>
            <w:tcW w:w="777" w:type="dxa"/>
            <w:shd w:val="clear" w:color="auto" w:fill="FFFFFF" w:themeFill="background1"/>
            <w:vAlign w:val="center"/>
          </w:tcPr>
          <w:p w14:paraId="55A1F98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w:t>
            </w:r>
          </w:p>
        </w:tc>
      </w:tr>
      <w:tr w:rsidR="00CF477F" w:rsidRPr="005C217A" w14:paraId="3A1B02DB" w14:textId="77777777" w:rsidTr="00CF477F">
        <w:trPr>
          <w:gridAfter w:val="1"/>
          <w:wAfter w:w="11" w:type="dxa"/>
          <w:trHeight w:val="294"/>
        </w:trPr>
        <w:tc>
          <w:tcPr>
            <w:tcW w:w="1676" w:type="dxa"/>
            <w:shd w:val="clear" w:color="auto" w:fill="FFFFFF" w:themeFill="background1"/>
            <w:noWrap/>
            <w:vAlign w:val="center"/>
          </w:tcPr>
          <w:p w14:paraId="13F9A00F"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Красноярск</w:t>
            </w:r>
          </w:p>
        </w:tc>
        <w:tc>
          <w:tcPr>
            <w:tcW w:w="903" w:type="dxa"/>
            <w:shd w:val="clear" w:color="auto" w:fill="FFFFFF" w:themeFill="background1"/>
            <w:vAlign w:val="center"/>
          </w:tcPr>
          <w:p w14:paraId="6A7E1B2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w:t>
            </w:r>
          </w:p>
        </w:tc>
        <w:tc>
          <w:tcPr>
            <w:tcW w:w="1162" w:type="dxa"/>
            <w:shd w:val="clear" w:color="auto" w:fill="FFFFFF" w:themeFill="background1"/>
            <w:vAlign w:val="center"/>
          </w:tcPr>
          <w:p w14:paraId="02E5118C"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1000</w:t>
            </w:r>
          </w:p>
          <w:p w14:paraId="28DEE1EE"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50 кг)</w:t>
            </w:r>
          </w:p>
        </w:tc>
        <w:tc>
          <w:tcPr>
            <w:tcW w:w="647" w:type="dxa"/>
            <w:shd w:val="clear" w:color="auto" w:fill="FFFFFF" w:themeFill="background1"/>
            <w:vAlign w:val="center"/>
          </w:tcPr>
          <w:p w14:paraId="098E388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20</w:t>
            </w:r>
          </w:p>
        </w:tc>
        <w:tc>
          <w:tcPr>
            <w:tcW w:w="647" w:type="dxa"/>
            <w:shd w:val="clear" w:color="auto" w:fill="FFFFFF" w:themeFill="background1"/>
            <w:noWrap/>
            <w:vAlign w:val="center"/>
          </w:tcPr>
          <w:p w14:paraId="301BBEC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19,9</w:t>
            </w:r>
          </w:p>
        </w:tc>
        <w:tc>
          <w:tcPr>
            <w:tcW w:w="646" w:type="dxa"/>
            <w:shd w:val="clear" w:color="auto" w:fill="FFFFFF" w:themeFill="background1"/>
            <w:noWrap/>
            <w:vAlign w:val="center"/>
          </w:tcPr>
          <w:p w14:paraId="3372BE6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19,8</w:t>
            </w:r>
          </w:p>
        </w:tc>
        <w:tc>
          <w:tcPr>
            <w:tcW w:w="647" w:type="dxa"/>
            <w:shd w:val="clear" w:color="auto" w:fill="FFFFFF" w:themeFill="background1"/>
            <w:noWrap/>
            <w:vAlign w:val="center"/>
          </w:tcPr>
          <w:p w14:paraId="53FFFED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19,7</w:t>
            </w:r>
          </w:p>
        </w:tc>
        <w:tc>
          <w:tcPr>
            <w:tcW w:w="647" w:type="dxa"/>
            <w:shd w:val="clear" w:color="auto" w:fill="FFFFFF" w:themeFill="background1"/>
            <w:noWrap/>
            <w:vAlign w:val="center"/>
          </w:tcPr>
          <w:p w14:paraId="1EDF59A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19,6</w:t>
            </w:r>
          </w:p>
        </w:tc>
        <w:tc>
          <w:tcPr>
            <w:tcW w:w="647" w:type="dxa"/>
            <w:shd w:val="clear" w:color="auto" w:fill="FFFFFF" w:themeFill="background1"/>
            <w:noWrap/>
            <w:vAlign w:val="center"/>
          </w:tcPr>
          <w:p w14:paraId="797EA78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19,5</w:t>
            </w:r>
          </w:p>
        </w:tc>
        <w:tc>
          <w:tcPr>
            <w:tcW w:w="646" w:type="dxa"/>
            <w:shd w:val="clear" w:color="auto" w:fill="FFFFFF" w:themeFill="background1"/>
            <w:noWrap/>
            <w:vAlign w:val="center"/>
          </w:tcPr>
          <w:p w14:paraId="0AED62F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19</w:t>
            </w:r>
          </w:p>
        </w:tc>
        <w:tc>
          <w:tcPr>
            <w:tcW w:w="647" w:type="dxa"/>
            <w:shd w:val="clear" w:color="auto" w:fill="FFFFFF" w:themeFill="background1"/>
            <w:noWrap/>
            <w:vAlign w:val="center"/>
          </w:tcPr>
          <w:p w14:paraId="4FFAB336"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18</w:t>
            </w:r>
          </w:p>
        </w:tc>
        <w:tc>
          <w:tcPr>
            <w:tcW w:w="783" w:type="dxa"/>
            <w:shd w:val="clear" w:color="auto" w:fill="FFFFFF" w:themeFill="background1"/>
            <w:vAlign w:val="center"/>
          </w:tcPr>
          <w:p w14:paraId="5FBA06C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17</w:t>
            </w:r>
          </w:p>
        </w:tc>
        <w:tc>
          <w:tcPr>
            <w:tcW w:w="777" w:type="dxa"/>
            <w:shd w:val="clear" w:color="auto" w:fill="FFFFFF" w:themeFill="background1"/>
            <w:vAlign w:val="center"/>
          </w:tcPr>
          <w:p w14:paraId="7EA2797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7-9</w:t>
            </w:r>
          </w:p>
        </w:tc>
      </w:tr>
      <w:tr w:rsidR="00CF477F" w:rsidRPr="005C217A" w14:paraId="05435B24" w14:textId="77777777" w:rsidTr="00CF477F">
        <w:trPr>
          <w:gridAfter w:val="1"/>
          <w:wAfter w:w="11" w:type="dxa"/>
          <w:trHeight w:val="294"/>
        </w:trPr>
        <w:tc>
          <w:tcPr>
            <w:tcW w:w="1676" w:type="dxa"/>
            <w:shd w:val="clear" w:color="auto" w:fill="FFFFFF" w:themeFill="background1"/>
            <w:noWrap/>
            <w:vAlign w:val="center"/>
          </w:tcPr>
          <w:p w14:paraId="3949549D"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Курск</w:t>
            </w:r>
          </w:p>
        </w:tc>
        <w:tc>
          <w:tcPr>
            <w:tcW w:w="903" w:type="dxa"/>
            <w:shd w:val="clear" w:color="auto" w:fill="FFFFFF" w:themeFill="background1"/>
            <w:vAlign w:val="center"/>
          </w:tcPr>
          <w:p w14:paraId="4D3FE8B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w:t>
            </w:r>
          </w:p>
        </w:tc>
        <w:tc>
          <w:tcPr>
            <w:tcW w:w="1162" w:type="dxa"/>
            <w:shd w:val="clear" w:color="auto" w:fill="FFFFFF" w:themeFill="background1"/>
            <w:vAlign w:val="center"/>
          </w:tcPr>
          <w:p w14:paraId="27CED074"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2500</w:t>
            </w:r>
          </w:p>
        </w:tc>
        <w:tc>
          <w:tcPr>
            <w:tcW w:w="647" w:type="dxa"/>
            <w:shd w:val="clear" w:color="auto" w:fill="FFFFFF" w:themeFill="background1"/>
            <w:vAlign w:val="center"/>
          </w:tcPr>
          <w:p w14:paraId="441FB92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13,2</w:t>
            </w:r>
          </w:p>
        </w:tc>
        <w:tc>
          <w:tcPr>
            <w:tcW w:w="647" w:type="dxa"/>
            <w:shd w:val="clear" w:color="auto" w:fill="FFFFFF" w:themeFill="background1"/>
            <w:noWrap/>
            <w:vAlign w:val="center"/>
          </w:tcPr>
          <w:p w14:paraId="100FAE5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13,1</w:t>
            </w:r>
          </w:p>
        </w:tc>
        <w:tc>
          <w:tcPr>
            <w:tcW w:w="646" w:type="dxa"/>
            <w:shd w:val="clear" w:color="auto" w:fill="FFFFFF" w:themeFill="background1"/>
            <w:noWrap/>
            <w:vAlign w:val="center"/>
          </w:tcPr>
          <w:p w14:paraId="449F316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w:t>
            </w:r>
          </w:p>
        </w:tc>
        <w:tc>
          <w:tcPr>
            <w:tcW w:w="647" w:type="dxa"/>
            <w:shd w:val="clear" w:color="auto" w:fill="FFFFFF" w:themeFill="background1"/>
            <w:noWrap/>
            <w:vAlign w:val="center"/>
          </w:tcPr>
          <w:p w14:paraId="2A36AC9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12,9</w:t>
            </w:r>
          </w:p>
        </w:tc>
        <w:tc>
          <w:tcPr>
            <w:tcW w:w="647" w:type="dxa"/>
            <w:shd w:val="clear" w:color="auto" w:fill="FFFFFF" w:themeFill="background1"/>
            <w:noWrap/>
            <w:vAlign w:val="center"/>
          </w:tcPr>
          <w:p w14:paraId="0E88AA0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12,5</w:t>
            </w:r>
          </w:p>
        </w:tc>
        <w:tc>
          <w:tcPr>
            <w:tcW w:w="647" w:type="dxa"/>
            <w:shd w:val="clear" w:color="auto" w:fill="FFFFFF" w:themeFill="background1"/>
            <w:noWrap/>
            <w:vAlign w:val="center"/>
          </w:tcPr>
          <w:p w14:paraId="2BEE86D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w:t>
            </w:r>
          </w:p>
        </w:tc>
        <w:tc>
          <w:tcPr>
            <w:tcW w:w="646" w:type="dxa"/>
            <w:shd w:val="clear" w:color="auto" w:fill="FFFFFF" w:themeFill="background1"/>
            <w:noWrap/>
            <w:vAlign w:val="center"/>
          </w:tcPr>
          <w:p w14:paraId="78B87CF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11,5</w:t>
            </w:r>
          </w:p>
        </w:tc>
        <w:tc>
          <w:tcPr>
            <w:tcW w:w="647" w:type="dxa"/>
            <w:shd w:val="clear" w:color="auto" w:fill="FFFFFF" w:themeFill="background1"/>
            <w:noWrap/>
            <w:vAlign w:val="center"/>
          </w:tcPr>
          <w:p w14:paraId="589FD24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10,5</w:t>
            </w:r>
          </w:p>
        </w:tc>
        <w:tc>
          <w:tcPr>
            <w:tcW w:w="783" w:type="dxa"/>
            <w:shd w:val="clear" w:color="auto" w:fill="FFFFFF" w:themeFill="background1"/>
            <w:vAlign w:val="center"/>
          </w:tcPr>
          <w:p w14:paraId="0653861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9,5</w:t>
            </w:r>
          </w:p>
        </w:tc>
        <w:tc>
          <w:tcPr>
            <w:tcW w:w="777" w:type="dxa"/>
            <w:shd w:val="clear" w:color="auto" w:fill="FFFFFF" w:themeFill="background1"/>
            <w:vAlign w:val="center"/>
          </w:tcPr>
          <w:p w14:paraId="4D4C5AC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w:t>
            </w:r>
          </w:p>
        </w:tc>
      </w:tr>
      <w:tr w:rsidR="00CF477F" w:rsidRPr="005C217A" w14:paraId="2C375E6F" w14:textId="77777777" w:rsidTr="00CF477F">
        <w:trPr>
          <w:gridAfter w:val="1"/>
          <w:wAfter w:w="11" w:type="dxa"/>
          <w:trHeight w:val="294"/>
        </w:trPr>
        <w:tc>
          <w:tcPr>
            <w:tcW w:w="1676" w:type="dxa"/>
            <w:shd w:val="clear" w:color="auto" w:fill="FFFFFF" w:themeFill="background1"/>
            <w:noWrap/>
            <w:vAlign w:val="center"/>
          </w:tcPr>
          <w:p w14:paraId="040C1533"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Ростов-на-Дону</w:t>
            </w:r>
          </w:p>
        </w:tc>
        <w:tc>
          <w:tcPr>
            <w:tcW w:w="903" w:type="dxa"/>
            <w:shd w:val="clear" w:color="auto" w:fill="FFFFFF" w:themeFill="background1"/>
            <w:vAlign w:val="center"/>
          </w:tcPr>
          <w:p w14:paraId="5E9603F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350 руб.</w:t>
            </w:r>
          </w:p>
        </w:tc>
        <w:tc>
          <w:tcPr>
            <w:tcW w:w="1162" w:type="dxa"/>
            <w:shd w:val="clear" w:color="auto" w:fill="FFFFFF" w:themeFill="background1"/>
            <w:vAlign w:val="center"/>
          </w:tcPr>
          <w:p w14:paraId="3C221A27"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500 </w:t>
            </w:r>
          </w:p>
          <w:p w14:paraId="03522FB3" w14:textId="77777777" w:rsidR="00CF477F" w:rsidRPr="00DA3550" w:rsidRDefault="00CF477F" w:rsidP="00CF477F">
            <w:pPr>
              <w:spacing w:after="0" w:line="240" w:lineRule="auto"/>
              <w:jc w:val="center"/>
              <w:rPr>
                <w:rFonts w:ascii="Times New Roman" w:eastAsia="Times New Roman" w:hAnsi="Times New Roman" w:cs="Times New Roman"/>
                <w:b/>
                <w:bCs/>
                <w:color w:val="000000"/>
                <w:sz w:val="16"/>
                <w:szCs w:val="16"/>
                <w:lang w:eastAsia="ru-RU"/>
              </w:rPr>
            </w:pPr>
            <w:r w:rsidRPr="00DA3550">
              <w:rPr>
                <w:rFonts w:ascii="Times New Roman" w:eastAsia="Times New Roman" w:hAnsi="Times New Roman" w:cs="Times New Roman"/>
                <w:color w:val="3D3834"/>
                <w:sz w:val="16"/>
                <w:szCs w:val="16"/>
                <w:lang w:eastAsia="ru-RU"/>
              </w:rPr>
              <w:t>(до 41.32 кг)</w:t>
            </w:r>
          </w:p>
        </w:tc>
        <w:tc>
          <w:tcPr>
            <w:tcW w:w="647" w:type="dxa"/>
            <w:shd w:val="clear" w:color="auto" w:fill="FFFFFF" w:themeFill="background1"/>
            <w:vAlign w:val="center"/>
          </w:tcPr>
          <w:p w14:paraId="02FC9E3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12,1</w:t>
            </w:r>
          </w:p>
        </w:tc>
        <w:tc>
          <w:tcPr>
            <w:tcW w:w="647" w:type="dxa"/>
            <w:shd w:val="clear" w:color="auto" w:fill="FFFFFF" w:themeFill="background1"/>
            <w:noWrap/>
            <w:vAlign w:val="center"/>
          </w:tcPr>
          <w:p w14:paraId="304ED36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w:t>
            </w:r>
          </w:p>
        </w:tc>
        <w:tc>
          <w:tcPr>
            <w:tcW w:w="646" w:type="dxa"/>
            <w:shd w:val="clear" w:color="auto" w:fill="FFFFFF" w:themeFill="background1"/>
            <w:noWrap/>
            <w:vAlign w:val="center"/>
          </w:tcPr>
          <w:p w14:paraId="5B10764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11,9</w:t>
            </w:r>
          </w:p>
        </w:tc>
        <w:tc>
          <w:tcPr>
            <w:tcW w:w="647" w:type="dxa"/>
            <w:shd w:val="clear" w:color="auto" w:fill="FFFFFF" w:themeFill="background1"/>
            <w:noWrap/>
            <w:vAlign w:val="center"/>
          </w:tcPr>
          <w:p w14:paraId="21960A3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11,8</w:t>
            </w:r>
          </w:p>
        </w:tc>
        <w:tc>
          <w:tcPr>
            <w:tcW w:w="647" w:type="dxa"/>
            <w:shd w:val="clear" w:color="auto" w:fill="FFFFFF" w:themeFill="background1"/>
            <w:noWrap/>
            <w:vAlign w:val="center"/>
          </w:tcPr>
          <w:p w14:paraId="1411941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11,6</w:t>
            </w:r>
          </w:p>
        </w:tc>
        <w:tc>
          <w:tcPr>
            <w:tcW w:w="647" w:type="dxa"/>
            <w:shd w:val="clear" w:color="auto" w:fill="FFFFFF" w:themeFill="background1"/>
            <w:noWrap/>
            <w:vAlign w:val="center"/>
          </w:tcPr>
          <w:p w14:paraId="016B79E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11,3</w:t>
            </w:r>
          </w:p>
        </w:tc>
        <w:tc>
          <w:tcPr>
            <w:tcW w:w="646" w:type="dxa"/>
            <w:shd w:val="clear" w:color="auto" w:fill="FFFFFF" w:themeFill="background1"/>
            <w:noWrap/>
            <w:vAlign w:val="center"/>
          </w:tcPr>
          <w:p w14:paraId="1331095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11,1</w:t>
            </w:r>
          </w:p>
        </w:tc>
        <w:tc>
          <w:tcPr>
            <w:tcW w:w="647" w:type="dxa"/>
            <w:shd w:val="clear" w:color="auto" w:fill="FFFFFF" w:themeFill="background1"/>
            <w:noWrap/>
            <w:vAlign w:val="center"/>
          </w:tcPr>
          <w:p w14:paraId="5B40D1D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10,9</w:t>
            </w:r>
          </w:p>
        </w:tc>
        <w:tc>
          <w:tcPr>
            <w:tcW w:w="783" w:type="dxa"/>
            <w:shd w:val="clear" w:color="auto" w:fill="FFFFFF" w:themeFill="background1"/>
            <w:vAlign w:val="center"/>
          </w:tcPr>
          <w:p w14:paraId="60BFB62E"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10,7</w:t>
            </w:r>
          </w:p>
        </w:tc>
        <w:tc>
          <w:tcPr>
            <w:tcW w:w="777" w:type="dxa"/>
            <w:shd w:val="clear" w:color="auto" w:fill="FFFFFF" w:themeFill="background1"/>
            <w:vAlign w:val="center"/>
          </w:tcPr>
          <w:p w14:paraId="35BCEF5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w:t>
            </w:r>
          </w:p>
        </w:tc>
      </w:tr>
      <w:tr w:rsidR="00CF477F" w:rsidRPr="005C217A" w14:paraId="5D2C08D1" w14:textId="77777777" w:rsidTr="00CF477F">
        <w:trPr>
          <w:gridAfter w:val="1"/>
          <w:wAfter w:w="11" w:type="dxa"/>
          <w:trHeight w:val="294"/>
        </w:trPr>
        <w:tc>
          <w:tcPr>
            <w:tcW w:w="1676" w:type="dxa"/>
            <w:shd w:val="clear" w:color="auto" w:fill="FFFFFF" w:themeFill="background1"/>
            <w:noWrap/>
            <w:vAlign w:val="center"/>
          </w:tcPr>
          <w:p w14:paraId="632EA323"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Сочи</w:t>
            </w:r>
          </w:p>
        </w:tc>
        <w:tc>
          <w:tcPr>
            <w:tcW w:w="903" w:type="dxa"/>
            <w:shd w:val="clear" w:color="auto" w:fill="FFFFFF" w:themeFill="background1"/>
            <w:vAlign w:val="center"/>
          </w:tcPr>
          <w:p w14:paraId="0F35554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p>
        </w:tc>
        <w:tc>
          <w:tcPr>
            <w:tcW w:w="1162" w:type="dxa"/>
            <w:shd w:val="clear" w:color="auto" w:fill="FFFFFF" w:themeFill="background1"/>
            <w:vAlign w:val="center"/>
          </w:tcPr>
          <w:p w14:paraId="0C14426F"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1980</w:t>
            </w:r>
          </w:p>
        </w:tc>
        <w:tc>
          <w:tcPr>
            <w:tcW w:w="647" w:type="dxa"/>
            <w:shd w:val="clear" w:color="auto" w:fill="FFFFFF" w:themeFill="background1"/>
            <w:vAlign w:val="center"/>
          </w:tcPr>
          <w:p w14:paraId="0045491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17,6</w:t>
            </w:r>
          </w:p>
        </w:tc>
        <w:tc>
          <w:tcPr>
            <w:tcW w:w="647" w:type="dxa"/>
            <w:shd w:val="clear" w:color="auto" w:fill="FFFFFF" w:themeFill="background1"/>
            <w:noWrap/>
            <w:vAlign w:val="center"/>
          </w:tcPr>
          <w:p w14:paraId="7D1088C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17,5</w:t>
            </w:r>
          </w:p>
        </w:tc>
        <w:tc>
          <w:tcPr>
            <w:tcW w:w="646" w:type="dxa"/>
            <w:shd w:val="clear" w:color="auto" w:fill="FFFFFF" w:themeFill="background1"/>
            <w:noWrap/>
            <w:vAlign w:val="center"/>
          </w:tcPr>
          <w:p w14:paraId="7E5C53A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17,4</w:t>
            </w:r>
          </w:p>
        </w:tc>
        <w:tc>
          <w:tcPr>
            <w:tcW w:w="647" w:type="dxa"/>
            <w:shd w:val="clear" w:color="auto" w:fill="FFFFFF" w:themeFill="background1"/>
            <w:noWrap/>
            <w:vAlign w:val="center"/>
          </w:tcPr>
          <w:p w14:paraId="3702CED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17,1</w:t>
            </w:r>
          </w:p>
        </w:tc>
        <w:tc>
          <w:tcPr>
            <w:tcW w:w="647" w:type="dxa"/>
            <w:shd w:val="clear" w:color="auto" w:fill="FFFFFF" w:themeFill="background1"/>
            <w:noWrap/>
            <w:vAlign w:val="center"/>
          </w:tcPr>
          <w:p w14:paraId="01C4FFF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16,8</w:t>
            </w:r>
          </w:p>
        </w:tc>
        <w:tc>
          <w:tcPr>
            <w:tcW w:w="647" w:type="dxa"/>
            <w:shd w:val="clear" w:color="auto" w:fill="FFFFFF" w:themeFill="background1"/>
            <w:noWrap/>
            <w:vAlign w:val="center"/>
          </w:tcPr>
          <w:p w14:paraId="7D9C90F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16,4</w:t>
            </w:r>
          </w:p>
        </w:tc>
        <w:tc>
          <w:tcPr>
            <w:tcW w:w="646" w:type="dxa"/>
            <w:shd w:val="clear" w:color="auto" w:fill="FFFFFF" w:themeFill="background1"/>
            <w:noWrap/>
            <w:vAlign w:val="center"/>
          </w:tcPr>
          <w:p w14:paraId="7A72B66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16,1</w:t>
            </w:r>
          </w:p>
        </w:tc>
        <w:tc>
          <w:tcPr>
            <w:tcW w:w="647" w:type="dxa"/>
            <w:shd w:val="clear" w:color="auto" w:fill="FFFFFF" w:themeFill="background1"/>
            <w:noWrap/>
            <w:vAlign w:val="center"/>
          </w:tcPr>
          <w:p w14:paraId="1DCBF69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15,7</w:t>
            </w:r>
          </w:p>
        </w:tc>
        <w:tc>
          <w:tcPr>
            <w:tcW w:w="783" w:type="dxa"/>
            <w:shd w:val="clear" w:color="auto" w:fill="FFFFFF" w:themeFill="background1"/>
            <w:vAlign w:val="center"/>
          </w:tcPr>
          <w:p w14:paraId="34BEE33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15,4</w:t>
            </w:r>
          </w:p>
        </w:tc>
        <w:tc>
          <w:tcPr>
            <w:tcW w:w="777" w:type="dxa"/>
            <w:shd w:val="clear" w:color="auto" w:fill="FFFFFF" w:themeFill="background1"/>
            <w:vAlign w:val="center"/>
          </w:tcPr>
          <w:p w14:paraId="1A201E0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4</w:t>
            </w:r>
          </w:p>
        </w:tc>
      </w:tr>
      <w:tr w:rsidR="00CF477F" w:rsidRPr="005C217A" w14:paraId="67BC12E6" w14:textId="77777777" w:rsidTr="00CF477F">
        <w:trPr>
          <w:gridAfter w:val="1"/>
          <w:wAfter w:w="11" w:type="dxa"/>
          <w:trHeight w:val="294"/>
        </w:trPr>
        <w:tc>
          <w:tcPr>
            <w:tcW w:w="1676" w:type="dxa"/>
            <w:shd w:val="clear" w:color="auto" w:fill="FFFFFF" w:themeFill="background1"/>
            <w:noWrap/>
            <w:vAlign w:val="center"/>
          </w:tcPr>
          <w:p w14:paraId="7D5B2ECF"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Ставрополь</w:t>
            </w:r>
          </w:p>
        </w:tc>
        <w:tc>
          <w:tcPr>
            <w:tcW w:w="903" w:type="dxa"/>
            <w:shd w:val="clear" w:color="auto" w:fill="FFFFFF" w:themeFill="background1"/>
            <w:vAlign w:val="center"/>
          </w:tcPr>
          <w:p w14:paraId="2E1FC93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550 руб.</w:t>
            </w:r>
          </w:p>
        </w:tc>
        <w:tc>
          <w:tcPr>
            <w:tcW w:w="1162" w:type="dxa"/>
            <w:shd w:val="clear" w:color="auto" w:fill="FFFFFF" w:themeFill="background1"/>
            <w:vAlign w:val="center"/>
          </w:tcPr>
          <w:p w14:paraId="1476185F"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600 </w:t>
            </w:r>
          </w:p>
          <w:p w14:paraId="1191B780"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37.51 кг)</w:t>
            </w:r>
          </w:p>
        </w:tc>
        <w:tc>
          <w:tcPr>
            <w:tcW w:w="647" w:type="dxa"/>
            <w:shd w:val="clear" w:color="auto" w:fill="FFFFFF" w:themeFill="background1"/>
            <w:vAlign w:val="center"/>
          </w:tcPr>
          <w:p w14:paraId="1E396BD0"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16</w:t>
            </w:r>
          </w:p>
        </w:tc>
        <w:tc>
          <w:tcPr>
            <w:tcW w:w="647" w:type="dxa"/>
            <w:shd w:val="clear" w:color="auto" w:fill="FFFFFF" w:themeFill="background1"/>
            <w:noWrap/>
            <w:vAlign w:val="center"/>
          </w:tcPr>
          <w:p w14:paraId="1BE9DAE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15,8</w:t>
            </w:r>
          </w:p>
        </w:tc>
        <w:tc>
          <w:tcPr>
            <w:tcW w:w="646" w:type="dxa"/>
            <w:shd w:val="clear" w:color="auto" w:fill="FFFFFF" w:themeFill="background1"/>
            <w:noWrap/>
            <w:vAlign w:val="center"/>
          </w:tcPr>
          <w:p w14:paraId="757F0583"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15,7</w:t>
            </w:r>
          </w:p>
        </w:tc>
        <w:tc>
          <w:tcPr>
            <w:tcW w:w="647" w:type="dxa"/>
            <w:shd w:val="clear" w:color="auto" w:fill="FFFFFF" w:themeFill="background1"/>
            <w:noWrap/>
            <w:vAlign w:val="center"/>
          </w:tcPr>
          <w:p w14:paraId="250364A2"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15,6</w:t>
            </w:r>
          </w:p>
        </w:tc>
        <w:tc>
          <w:tcPr>
            <w:tcW w:w="647" w:type="dxa"/>
            <w:shd w:val="clear" w:color="auto" w:fill="FFFFFF" w:themeFill="background1"/>
            <w:noWrap/>
            <w:vAlign w:val="center"/>
          </w:tcPr>
          <w:p w14:paraId="0E386004"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15,4</w:t>
            </w:r>
          </w:p>
        </w:tc>
        <w:tc>
          <w:tcPr>
            <w:tcW w:w="647" w:type="dxa"/>
            <w:shd w:val="clear" w:color="auto" w:fill="FFFFFF" w:themeFill="background1"/>
            <w:noWrap/>
            <w:vAlign w:val="center"/>
          </w:tcPr>
          <w:p w14:paraId="23C81FAB"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15,2</w:t>
            </w:r>
          </w:p>
        </w:tc>
        <w:tc>
          <w:tcPr>
            <w:tcW w:w="646" w:type="dxa"/>
            <w:shd w:val="clear" w:color="auto" w:fill="FFFFFF" w:themeFill="background1"/>
            <w:noWrap/>
            <w:vAlign w:val="center"/>
          </w:tcPr>
          <w:p w14:paraId="4F73AF06"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15</w:t>
            </w:r>
          </w:p>
        </w:tc>
        <w:tc>
          <w:tcPr>
            <w:tcW w:w="647" w:type="dxa"/>
            <w:shd w:val="clear" w:color="auto" w:fill="FFFFFF" w:themeFill="background1"/>
            <w:noWrap/>
            <w:vAlign w:val="center"/>
          </w:tcPr>
          <w:p w14:paraId="240E531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14,7</w:t>
            </w:r>
          </w:p>
        </w:tc>
        <w:tc>
          <w:tcPr>
            <w:tcW w:w="783" w:type="dxa"/>
            <w:shd w:val="clear" w:color="auto" w:fill="FFFFFF" w:themeFill="background1"/>
            <w:vAlign w:val="center"/>
          </w:tcPr>
          <w:p w14:paraId="5496985C"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14,5</w:t>
            </w:r>
          </w:p>
        </w:tc>
        <w:tc>
          <w:tcPr>
            <w:tcW w:w="777" w:type="dxa"/>
            <w:shd w:val="clear" w:color="auto" w:fill="FFFFFF" w:themeFill="background1"/>
            <w:vAlign w:val="center"/>
          </w:tcPr>
          <w:p w14:paraId="305FD6B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w:t>
            </w:r>
          </w:p>
        </w:tc>
      </w:tr>
      <w:tr w:rsidR="00CF477F" w:rsidRPr="005C217A" w14:paraId="6CD4D477" w14:textId="77777777" w:rsidTr="00CF477F">
        <w:trPr>
          <w:gridAfter w:val="1"/>
          <w:wAfter w:w="11" w:type="dxa"/>
          <w:trHeight w:val="294"/>
        </w:trPr>
        <w:tc>
          <w:tcPr>
            <w:tcW w:w="1676" w:type="dxa"/>
            <w:shd w:val="clear" w:color="auto" w:fill="FFFFFF" w:themeFill="background1"/>
            <w:noWrap/>
            <w:vAlign w:val="center"/>
          </w:tcPr>
          <w:p w14:paraId="352DF026" w14:textId="77777777" w:rsidR="00CF477F" w:rsidRPr="00DA3550" w:rsidRDefault="00CF477F" w:rsidP="00CF477F">
            <w:pPr>
              <w:spacing w:after="0" w:line="240" w:lineRule="auto"/>
              <w:jc w:val="center"/>
              <w:rPr>
                <w:rFonts w:ascii="Times New Roman" w:eastAsia="Times New Roman" w:hAnsi="Times New Roman" w:cs="Times New Roman"/>
                <w:color w:val="000000"/>
                <w:sz w:val="16"/>
                <w:szCs w:val="16"/>
                <w:lang w:eastAsia="ru-RU"/>
              </w:rPr>
            </w:pPr>
            <w:r w:rsidRPr="00DA3550">
              <w:rPr>
                <w:rFonts w:ascii="Times New Roman" w:eastAsia="Times New Roman" w:hAnsi="Times New Roman" w:cs="Times New Roman"/>
                <w:color w:val="000000"/>
                <w:sz w:val="16"/>
                <w:szCs w:val="16"/>
                <w:lang w:eastAsia="ru-RU"/>
              </w:rPr>
              <w:t>Таганрог</w:t>
            </w:r>
          </w:p>
        </w:tc>
        <w:tc>
          <w:tcPr>
            <w:tcW w:w="903" w:type="dxa"/>
            <w:shd w:val="clear" w:color="auto" w:fill="FFFFFF" w:themeFill="background1"/>
            <w:vAlign w:val="center"/>
          </w:tcPr>
          <w:p w14:paraId="3E62BF8A"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350 руб.</w:t>
            </w:r>
          </w:p>
        </w:tc>
        <w:tc>
          <w:tcPr>
            <w:tcW w:w="1162" w:type="dxa"/>
            <w:shd w:val="clear" w:color="auto" w:fill="FFFFFF" w:themeFill="background1"/>
            <w:vAlign w:val="center"/>
          </w:tcPr>
          <w:p w14:paraId="6D5AF3E3"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 xml:space="preserve">500 </w:t>
            </w:r>
          </w:p>
          <w:p w14:paraId="554B34BD" w14:textId="77777777" w:rsidR="00CF477F" w:rsidRPr="00DA3550" w:rsidRDefault="00CF477F" w:rsidP="00CF477F">
            <w:pPr>
              <w:spacing w:after="0" w:line="240" w:lineRule="auto"/>
              <w:jc w:val="center"/>
              <w:rPr>
                <w:rFonts w:ascii="Times New Roman" w:eastAsia="Times New Roman" w:hAnsi="Times New Roman" w:cs="Times New Roman"/>
                <w:color w:val="3D3834"/>
                <w:sz w:val="16"/>
                <w:szCs w:val="16"/>
                <w:lang w:eastAsia="ru-RU"/>
              </w:rPr>
            </w:pPr>
            <w:r w:rsidRPr="00DA3550">
              <w:rPr>
                <w:rFonts w:ascii="Times New Roman" w:eastAsia="Times New Roman" w:hAnsi="Times New Roman" w:cs="Times New Roman"/>
                <w:color w:val="3D3834"/>
                <w:sz w:val="16"/>
                <w:szCs w:val="16"/>
                <w:lang w:eastAsia="ru-RU"/>
              </w:rPr>
              <w:t>(до 38.17 кг)</w:t>
            </w:r>
          </w:p>
        </w:tc>
        <w:tc>
          <w:tcPr>
            <w:tcW w:w="647" w:type="dxa"/>
            <w:shd w:val="clear" w:color="auto" w:fill="FFFFFF" w:themeFill="background1"/>
            <w:vAlign w:val="center"/>
          </w:tcPr>
          <w:p w14:paraId="4133187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13,1</w:t>
            </w:r>
          </w:p>
        </w:tc>
        <w:tc>
          <w:tcPr>
            <w:tcW w:w="647" w:type="dxa"/>
            <w:shd w:val="clear" w:color="auto" w:fill="FFFFFF" w:themeFill="background1"/>
            <w:noWrap/>
            <w:vAlign w:val="center"/>
          </w:tcPr>
          <w:p w14:paraId="603D8276"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13</w:t>
            </w:r>
          </w:p>
        </w:tc>
        <w:tc>
          <w:tcPr>
            <w:tcW w:w="646" w:type="dxa"/>
            <w:shd w:val="clear" w:color="auto" w:fill="FFFFFF" w:themeFill="background1"/>
            <w:noWrap/>
            <w:vAlign w:val="center"/>
          </w:tcPr>
          <w:p w14:paraId="32C2D9C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12,9</w:t>
            </w:r>
          </w:p>
        </w:tc>
        <w:tc>
          <w:tcPr>
            <w:tcW w:w="647" w:type="dxa"/>
            <w:shd w:val="clear" w:color="auto" w:fill="FFFFFF" w:themeFill="background1"/>
            <w:noWrap/>
            <w:vAlign w:val="center"/>
          </w:tcPr>
          <w:p w14:paraId="7829C397"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12,8</w:t>
            </w:r>
          </w:p>
        </w:tc>
        <w:tc>
          <w:tcPr>
            <w:tcW w:w="647" w:type="dxa"/>
            <w:shd w:val="clear" w:color="auto" w:fill="FFFFFF" w:themeFill="background1"/>
            <w:noWrap/>
            <w:vAlign w:val="center"/>
          </w:tcPr>
          <w:p w14:paraId="7541744F"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12,5</w:t>
            </w:r>
          </w:p>
        </w:tc>
        <w:tc>
          <w:tcPr>
            <w:tcW w:w="647" w:type="dxa"/>
            <w:shd w:val="clear" w:color="auto" w:fill="FFFFFF" w:themeFill="background1"/>
            <w:noWrap/>
            <w:vAlign w:val="center"/>
          </w:tcPr>
          <w:p w14:paraId="6B17EFA9"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12,3</w:t>
            </w:r>
          </w:p>
        </w:tc>
        <w:tc>
          <w:tcPr>
            <w:tcW w:w="646" w:type="dxa"/>
            <w:shd w:val="clear" w:color="auto" w:fill="FFFFFF" w:themeFill="background1"/>
            <w:noWrap/>
            <w:vAlign w:val="center"/>
          </w:tcPr>
          <w:p w14:paraId="10521511"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12,1</w:t>
            </w:r>
          </w:p>
        </w:tc>
        <w:tc>
          <w:tcPr>
            <w:tcW w:w="647" w:type="dxa"/>
            <w:shd w:val="clear" w:color="auto" w:fill="FFFFFF" w:themeFill="background1"/>
            <w:noWrap/>
            <w:vAlign w:val="center"/>
          </w:tcPr>
          <w:p w14:paraId="37FEEB9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11,9</w:t>
            </w:r>
          </w:p>
        </w:tc>
        <w:tc>
          <w:tcPr>
            <w:tcW w:w="783" w:type="dxa"/>
            <w:shd w:val="clear" w:color="auto" w:fill="FFFFFF" w:themeFill="background1"/>
            <w:vAlign w:val="center"/>
          </w:tcPr>
          <w:p w14:paraId="49A0E575"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11,7</w:t>
            </w:r>
          </w:p>
        </w:tc>
        <w:tc>
          <w:tcPr>
            <w:tcW w:w="777" w:type="dxa"/>
            <w:shd w:val="clear" w:color="auto" w:fill="FFFFFF" w:themeFill="background1"/>
            <w:vAlign w:val="center"/>
          </w:tcPr>
          <w:p w14:paraId="3C8F9F08" w14:textId="77777777" w:rsidR="00CF477F" w:rsidRPr="00DA3550" w:rsidRDefault="00CF477F" w:rsidP="00CF477F">
            <w:pPr>
              <w:spacing w:after="0" w:line="240" w:lineRule="auto"/>
              <w:jc w:val="center"/>
              <w:rPr>
                <w:rFonts w:ascii="Times New Roman" w:eastAsia="Times New Roman" w:hAnsi="Times New Roman" w:cs="Times New Roman"/>
                <w:bCs/>
                <w:color w:val="000000"/>
                <w:sz w:val="16"/>
                <w:szCs w:val="16"/>
                <w:lang w:eastAsia="ru-RU"/>
              </w:rPr>
            </w:pPr>
            <w:r w:rsidRPr="00DA3550">
              <w:rPr>
                <w:rFonts w:ascii="Times New Roman" w:eastAsia="Times New Roman" w:hAnsi="Times New Roman" w:cs="Times New Roman"/>
                <w:bCs/>
                <w:color w:val="000000"/>
                <w:sz w:val="16"/>
                <w:szCs w:val="16"/>
                <w:lang w:eastAsia="ru-RU"/>
              </w:rPr>
              <w:t>1-2</w:t>
            </w:r>
          </w:p>
        </w:tc>
      </w:tr>
    </w:tbl>
    <w:p w14:paraId="1023DE25" w14:textId="77777777" w:rsidR="00340523" w:rsidRDefault="00340523" w:rsidP="00EC6939">
      <w:pPr>
        <w:spacing w:after="0" w:line="360" w:lineRule="auto"/>
        <w:jc w:val="center"/>
        <w:rPr>
          <w:rFonts w:ascii="Times New Roman" w:hAnsi="Times New Roman" w:cs="Times New Roman"/>
          <w:b/>
          <w:sz w:val="18"/>
          <w:szCs w:val="18"/>
        </w:rPr>
      </w:pPr>
    </w:p>
    <w:tbl>
      <w:tblPr>
        <w:tblpPr w:leftFromText="180" w:rightFromText="180" w:vertAnchor="text" w:horzAnchor="margin" w:tblpY="3"/>
        <w:tblW w:w="9166" w:type="dxa"/>
        <w:tblLayout w:type="fixed"/>
        <w:tblLook w:val="04A0" w:firstRow="1" w:lastRow="0" w:firstColumn="1" w:lastColumn="0" w:noHBand="0" w:noVBand="1"/>
      </w:tblPr>
      <w:tblGrid>
        <w:gridCol w:w="1906"/>
        <w:gridCol w:w="763"/>
        <w:gridCol w:w="891"/>
        <w:gridCol w:w="892"/>
        <w:gridCol w:w="1018"/>
        <w:gridCol w:w="891"/>
        <w:gridCol w:w="891"/>
        <w:gridCol w:w="891"/>
        <w:gridCol w:w="1023"/>
      </w:tblGrid>
      <w:tr w:rsidR="00614990" w:rsidRPr="001B5E25" w14:paraId="2F7D8442" w14:textId="77777777" w:rsidTr="00805DEF">
        <w:trPr>
          <w:trHeight w:val="308"/>
        </w:trPr>
        <w:tc>
          <w:tcPr>
            <w:tcW w:w="9166" w:type="dxa"/>
            <w:gridSpan w:val="9"/>
            <w:tcBorders>
              <w:top w:val="single" w:sz="4" w:space="0" w:color="auto"/>
              <w:left w:val="single" w:sz="4" w:space="0" w:color="auto"/>
              <w:bottom w:val="single" w:sz="4" w:space="0" w:color="auto"/>
              <w:right w:val="single" w:sz="4" w:space="0" w:color="auto"/>
            </w:tcBorders>
            <w:shd w:val="clear" w:color="auto" w:fill="auto"/>
          </w:tcPr>
          <w:p w14:paraId="2A5C3C2E" w14:textId="77777777" w:rsidR="00614990" w:rsidRPr="001B5E25" w:rsidRDefault="00614990" w:rsidP="00614990">
            <w:pPr>
              <w:spacing w:after="0" w:line="240" w:lineRule="auto"/>
              <w:jc w:val="center"/>
              <w:rPr>
                <w:rFonts w:ascii="Times New Roman" w:eastAsia="Times New Roman" w:hAnsi="Times New Roman" w:cs="Times New Roman"/>
                <w:b/>
                <w:bCs/>
                <w:color w:val="000000"/>
                <w:sz w:val="20"/>
                <w:szCs w:val="20"/>
                <w:lang w:eastAsia="ru-RU"/>
              </w:rPr>
            </w:pPr>
            <w:r w:rsidRPr="001B5E25">
              <w:rPr>
                <w:rFonts w:ascii="Times New Roman" w:eastAsia="Times New Roman" w:hAnsi="Times New Roman" w:cs="Times New Roman"/>
                <w:b/>
                <w:bCs/>
                <w:color w:val="000000"/>
                <w:sz w:val="20"/>
                <w:szCs w:val="20"/>
                <w:lang w:eastAsia="ru-RU"/>
              </w:rPr>
              <w:t>Экспедирование по городу</w:t>
            </w:r>
          </w:p>
        </w:tc>
      </w:tr>
      <w:tr w:rsidR="00614990" w:rsidRPr="001B5E25" w14:paraId="7E936E13" w14:textId="77777777" w:rsidTr="001B5E25">
        <w:trPr>
          <w:trHeight w:val="247"/>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14:paraId="7D479FC1" w14:textId="77777777" w:rsidR="00614990" w:rsidRPr="00805DEF" w:rsidRDefault="00614990" w:rsidP="00614990">
            <w:pPr>
              <w:spacing w:after="0" w:line="240" w:lineRule="auto"/>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000000"/>
                <w:sz w:val="18"/>
                <w:szCs w:val="18"/>
                <w:lang w:eastAsia="ru-RU"/>
              </w:rPr>
              <w:t xml:space="preserve">   Вес</w:t>
            </w:r>
          </w:p>
        </w:tc>
        <w:tc>
          <w:tcPr>
            <w:tcW w:w="763" w:type="dxa"/>
            <w:tcBorders>
              <w:top w:val="nil"/>
              <w:left w:val="nil"/>
              <w:bottom w:val="single" w:sz="4" w:space="0" w:color="auto"/>
              <w:right w:val="single" w:sz="4" w:space="0" w:color="auto"/>
            </w:tcBorders>
            <w:shd w:val="clear" w:color="000000" w:fill="FFFFFF"/>
            <w:vAlign w:val="center"/>
          </w:tcPr>
          <w:p w14:paraId="3FC8AFC4"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100 кг</w:t>
            </w:r>
          </w:p>
        </w:tc>
        <w:tc>
          <w:tcPr>
            <w:tcW w:w="891" w:type="dxa"/>
            <w:tcBorders>
              <w:top w:val="nil"/>
              <w:left w:val="nil"/>
              <w:bottom w:val="single" w:sz="4" w:space="0" w:color="auto"/>
              <w:right w:val="single" w:sz="4" w:space="0" w:color="auto"/>
            </w:tcBorders>
            <w:shd w:val="clear" w:color="000000" w:fill="FFFFFF"/>
            <w:vAlign w:val="center"/>
            <w:hideMark/>
          </w:tcPr>
          <w:p w14:paraId="110BC766"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500 кг</w:t>
            </w:r>
          </w:p>
        </w:tc>
        <w:tc>
          <w:tcPr>
            <w:tcW w:w="892" w:type="dxa"/>
            <w:tcBorders>
              <w:top w:val="nil"/>
              <w:left w:val="nil"/>
              <w:bottom w:val="single" w:sz="4" w:space="0" w:color="auto"/>
              <w:right w:val="single" w:sz="4" w:space="0" w:color="auto"/>
            </w:tcBorders>
            <w:shd w:val="clear" w:color="000000" w:fill="FFFFFF"/>
            <w:vAlign w:val="center"/>
            <w:hideMark/>
          </w:tcPr>
          <w:p w14:paraId="0BED5BB1"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1000 кг</w:t>
            </w:r>
          </w:p>
        </w:tc>
        <w:tc>
          <w:tcPr>
            <w:tcW w:w="1018" w:type="dxa"/>
            <w:tcBorders>
              <w:top w:val="nil"/>
              <w:left w:val="nil"/>
              <w:bottom w:val="single" w:sz="4" w:space="0" w:color="auto"/>
              <w:right w:val="single" w:sz="4" w:space="0" w:color="auto"/>
            </w:tcBorders>
            <w:shd w:val="clear" w:color="000000" w:fill="FFFFFF"/>
            <w:vAlign w:val="center"/>
            <w:hideMark/>
          </w:tcPr>
          <w:p w14:paraId="2BE33B4A"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1500 кг</w:t>
            </w:r>
          </w:p>
        </w:tc>
        <w:tc>
          <w:tcPr>
            <w:tcW w:w="891" w:type="dxa"/>
            <w:tcBorders>
              <w:top w:val="nil"/>
              <w:left w:val="nil"/>
              <w:bottom w:val="single" w:sz="4" w:space="0" w:color="auto"/>
              <w:right w:val="single" w:sz="4" w:space="0" w:color="auto"/>
            </w:tcBorders>
            <w:shd w:val="clear" w:color="000000" w:fill="FFFFFF"/>
            <w:vAlign w:val="center"/>
            <w:hideMark/>
          </w:tcPr>
          <w:p w14:paraId="4766633E"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2000 кг</w:t>
            </w:r>
          </w:p>
        </w:tc>
        <w:tc>
          <w:tcPr>
            <w:tcW w:w="891" w:type="dxa"/>
            <w:tcBorders>
              <w:top w:val="nil"/>
              <w:left w:val="nil"/>
              <w:bottom w:val="single" w:sz="4" w:space="0" w:color="auto"/>
              <w:right w:val="single" w:sz="4" w:space="0" w:color="auto"/>
            </w:tcBorders>
            <w:shd w:val="clear" w:color="000000" w:fill="FFFFFF"/>
            <w:vAlign w:val="center"/>
            <w:hideMark/>
          </w:tcPr>
          <w:p w14:paraId="3DFA27CD"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3000 кг</w:t>
            </w:r>
          </w:p>
        </w:tc>
        <w:tc>
          <w:tcPr>
            <w:tcW w:w="891" w:type="dxa"/>
            <w:tcBorders>
              <w:top w:val="nil"/>
              <w:left w:val="nil"/>
              <w:bottom w:val="single" w:sz="4" w:space="0" w:color="auto"/>
              <w:right w:val="single" w:sz="4" w:space="0" w:color="auto"/>
            </w:tcBorders>
            <w:shd w:val="clear" w:color="000000" w:fill="FFFFFF"/>
            <w:vAlign w:val="center"/>
            <w:hideMark/>
          </w:tcPr>
          <w:p w14:paraId="40D5BAFD"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5000 кг</w:t>
            </w:r>
          </w:p>
        </w:tc>
        <w:tc>
          <w:tcPr>
            <w:tcW w:w="1018" w:type="dxa"/>
            <w:tcBorders>
              <w:top w:val="nil"/>
              <w:left w:val="nil"/>
              <w:bottom w:val="single" w:sz="4" w:space="0" w:color="auto"/>
              <w:right w:val="single" w:sz="4" w:space="0" w:color="auto"/>
            </w:tcBorders>
            <w:shd w:val="clear" w:color="000000" w:fill="FFFFFF"/>
            <w:vAlign w:val="center"/>
          </w:tcPr>
          <w:p w14:paraId="62735BBE" w14:textId="77777777" w:rsidR="00614990" w:rsidRPr="00805DEF" w:rsidRDefault="00614990" w:rsidP="00614990">
            <w:pPr>
              <w:spacing w:after="0" w:line="240" w:lineRule="auto"/>
              <w:jc w:val="center"/>
              <w:rPr>
                <w:rFonts w:ascii="Times New Roman" w:eastAsia="Times New Roman" w:hAnsi="Times New Roman" w:cs="Times New Roman"/>
                <w:b/>
                <w:color w:val="3D3834"/>
                <w:sz w:val="18"/>
                <w:szCs w:val="18"/>
                <w:lang w:eastAsia="ru-RU"/>
              </w:rPr>
            </w:pPr>
            <w:r w:rsidRPr="00805DEF">
              <w:rPr>
                <w:rFonts w:ascii="Times New Roman" w:eastAsia="Times New Roman" w:hAnsi="Times New Roman" w:cs="Times New Roman"/>
                <w:b/>
                <w:color w:val="3D3834"/>
                <w:sz w:val="18"/>
                <w:szCs w:val="18"/>
                <w:lang w:eastAsia="ru-RU"/>
              </w:rPr>
              <w:t>до 10000 кг</w:t>
            </w:r>
          </w:p>
        </w:tc>
      </w:tr>
      <w:tr w:rsidR="00614990" w:rsidRPr="001B5E25" w14:paraId="22EA14B0" w14:textId="77777777" w:rsidTr="001B5E25">
        <w:trPr>
          <w:trHeight w:val="197"/>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14:paraId="78F2B7E0" w14:textId="77777777" w:rsidR="00614990" w:rsidRPr="00805DEF" w:rsidRDefault="00614990" w:rsidP="00614990">
            <w:pPr>
              <w:spacing w:after="0" w:line="240" w:lineRule="auto"/>
              <w:rPr>
                <w:rFonts w:ascii="Times New Roman" w:eastAsia="Times New Roman" w:hAnsi="Times New Roman" w:cs="Times New Roman"/>
                <w:b/>
                <w:color w:val="3D3834"/>
                <w:sz w:val="16"/>
                <w:szCs w:val="16"/>
                <w:lang w:eastAsia="ru-RU"/>
              </w:rPr>
            </w:pPr>
            <w:r w:rsidRPr="00805DEF">
              <w:rPr>
                <w:rFonts w:ascii="Times New Roman" w:eastAsia="Times New Roman" w:hAnsi="Times New Roman" w:cs="Times New Roman"/>
                <w:b/>
                <w:color w:val="000000"/>
                <w:sz w:val="16"/>
                <w:szCs w:val="16"/>
                <w:lang w:eastAsia="ru-RU"/>
              </w:rPr>
              <w:t>Стоимость, руб.</w:t>
            </w:r>
          </w:p>
        </w:tc>
        <w:tc>
          <w:tcPr>
            <w:tcW w:w="763" w:type="dxa"/>
            <w:tcBorders>
              <w:top w:val="nil"/>
              <w:left w:val="nil"/>
              <w:bottom w:val="single" w:sz="4" w:space="0" w:color="auto"/>
              <w:right w:val="single" w:sz="4" w:space="0" w:color="auto"/>
            </w:tcBorders>
            <w:shd w:val="clear" w:color="auto" w:fill="auto"/>
            <w:vAlign w:val="center"/>
          </w:tcPr>
          <w:p w14:paraId="1284F8A6" w14:textId="77777777" w:rsidR="00614990" w:rsidRPr="00805DEF" w:rsidRDefault="00614990" w:rsidP="00614990">
            <w:pPr>
              <w:spacing w:after="0" w:line="240" w:lineRule="auto"/>
              <w:jc w:val="center"/>
              <w:rPr>
                <w:rFonts w:ascii="Times New Roman" w:eastAsia="Times New Roman" w:hAnsi="Times New Roman" w:cs="Times New Roman"/>
                <w:color w:val="3D3834"/>
                <w:sz w:val="18"/>
                <w:szCs w:val="18"/>
                <w:lang w:val="en-US" w:eastAsia="ru-RU"/>
              </w:rPr>
            </w:pPr>
            <w:r w:rsidRPr="00805DEF">
              <w:rPr>
                <w:rFonts w:ascii="Times New Roman" w:eastAsia="Times New Roman" w:hAnsi="Times New Roman" w:cs="Times New Roman"/>
                <w:color w:val="3D3834"/>
                <w:sz w:val="18"/>
                <w:szCs w:val="18"/>
                <w:lang w:val="en-US" w:eastAsia="ru-RU"/>
              </w:rPr>
              <w:t>770</w:t>
            </w:r>
          </w:p>
        </w:tc>
        <w:tc>
          <w:tcPr>
            <w:tcW w:w="891" w:type="dxa"/>
            <w:tcBorders>
              <w:top w:val="nil"/>
              <w:left w:val="nil"/>
              <w:bottom w:val="single" w:sz="4" w:space="0" w:color="auto"/>
              <w:right w:val="single" w:sz="4" w:space="0" w:color="auto"/>
            </w:tcBorders>
            <w:shd w:val="clear" w:color="auto" w:fill="auto"/>
            <w:vAlign w:val="center"/>
            <w:hideMark/>
          </w:tcPr>
          <w:p w14:paraId="1243BDEB" w14:textId="77777777" w:rsidR="00614990" w:rsidRPr="00805DEF" w:rsidRDefault="00614990" w:rsidP="00614990">
            <w:pPr>
              <w:spacing w:after="0" w:line="240" w:lineRule="auto"/>
              <w:jc w:val="center"/>
              <w:rPr>
                <w:rFonts w:ascii="Times New Roman" w:eastAsia="Times New Roman" w:hAnsi="Times New Roman" w:cs="Times New Roman"/>
                <w:color w:val="3D3834"/>
                <w:sz w:val="18"/>
                <w:szCs w:val="18"/>
                <w:lang w:eastAsia="ru-RU"/>
              </w:rPr>
            </w:pPr>
            <w:r w:rsidRPr="00805DEF">
              <w:rPr>
                <w:rFonts w:ascii="Times New Roman" w:eastAsia="Times New Roman" w:hAnsi="Times New Roman" w:cs="Times New Roman"/>
                <w:color w:val="3D3834"/>
                <w:sz w:val="18"/>
                <w:szCs w:val="18"/>
                <w:lang w:eastAsia="ru-RU"/>
              </w:rPr>
              <w:t>990</w:t>
            </w:r>
          </w:p>
        </w:tc>
        <w:tc>
          <w:tcPr>
            <w:tcW w:w="892" w:type="dxa"/>
            <w:tcBorders>
              <w:top w:val="nil"/>
              <w:left w:val="nil"/>
              <w:bottom w:val="single" w:sz="4" w:space="0" w:color="auto"/>
              <w:right w:val="single" w:sz="4" w:space="0" w:color="auto"/>
            </w:tcBorders>
            <w:shd w:val="clear" w:color="auto" w:fill="auto"/>
            <w:vAlign w:val="center"/>
            <w:hideMark/>
          </w:tcPr>
          <w:p w14:paraId="4BD98A08"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1540</w:t>
            </w:r>
          </w:p>
        </w:tc>
        <w:tc>
          <w:tcPr>
            <w:tcW w:w="1018" w:type="dxa"/>
            <w:tcBorders>
              <w:top w:val="nil"/>
              <w:left w:val="nil"/>
              <w:bottom w:val="single" w:sz="4" w:space="0" w:color="auto"/>
              <w:right w:val="single" w:sz="4" w:space="0" w:color="auto"/>
            </w:tcBorders>
            <w:shd w:val="clear" w:color="auto" w:fill="auto"/>
            <w:noWrap/>
            <w:vAlign w:val="center"/>
            <w:hideMark/>
          </w:tcPr>
          <w:p w14:paraId="73912E71"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2200</w:t>
            </w:r>
          </w:p>
        </w:tc>
        <w:tc>
          <w:tcPr>
            <w:tcW w:w="891" w:type="dxa"/>
            <w:tcBorders>
              <w:top w:val="nil"/>
              <w:left w:val="nil"/>
              <w:bottom w:val="single" w:sz="4" w:space="0" w:color="auto"/>
              <w:right w:val="single" w:sz="4" w:space="0" w:color="auto"/>
            </w:tcBorders>
            <w:shd w:val="clear" w:color="auto" w:fill="auto"/>
            <w:noWrap/>
            <w:vAlign w:val="center"/>
            <w:hideMark/>
          </w:tcPr>
          <w:p w14:paraId="23AFA794"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2750</w:t>
            </w:r>
          </w:p>
        </w:tc>
        <w:tc>
          <w:tcPr>
            <w:tcW w:w="891" w:type="dxa"/>
            <w:tcBorders>
              <w:top w:val="nil"/>
              <w:left w:val="nil"/>
              <w:bottom w:val="single" w:sz="4" w:space="0" w:color="auto"/>
              <w:right w:val="single" w:sz="4" w:space="0" w:color="auto"/>
            </w:tcBorders>
            <w:shd w:val="clear" w:color="auto" w:fill="auto"/>
            <w:noWrap/>
            <w:vAlign w:val="center"/>
            <w:hideMark/>
          </w:tcPr>
          <w:p w14:paraId="24BC9C6E"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3850</w:t>
            </w:r>
          </w:p>
        </w:tc>
        <w:tc>
          <w:tcPr>
            <w:tcW w:w="891" w:type="dxa"/>
            <w:tcBorders>
              <w:top w:val="nil"/>
              <w:left w:val="nil"/>
              <w:bottom w:val="single" w:sz="4" w:space="0" w:color="auto"/>
              <w:right w:val="single" w:sz="4" w:space="0" w:color="auto"/>
            </w:tcBorders>
            <w:shd w:val="clear" w:color="auto" w:fill="auto"/>
            <w:noWrap/>
            <w:vAlign w:val="center"/>
            <w:hideMark/>
          </w:tcPr>
          <w:p w14:paraId="72C9DC42"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6600</w:t>
            </w:r>
          </w:p>
        </w:tc>
        <w:tc>
          <w:tcPr>
            <w:tcW w:w="1018" w:type="dxa"/>
            <w:tcBorders>
              <w:top w:val="nil"/>
              <w:left w:val="nil"/>
              <w:bottom w:val="single" w:sz="4" w:space="0" w:color="auto"/>
              <w:right w:val="single" w:sz="4" w:space="0" w:color="auto"/>
            </w:tcBorders>
            <w:shd w:val="clear" w:color="auto" w:fill="auto"/>
            <w:vAlign w:val="center"/>
          </w:tcPr>
          <w:p w14:paraId="4513C7F0"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13200</w:t>
            </w:r>
          </w:p>
        </w:tc>
      </w:tr>
      <w:tr w:rsidR="00614990" w:rsidRPr="001B5E25" w14:paraId="0E2E8B28" w14:textId="77777777" w:rsidTr="001B5E25">
        <w:trPr>
          <w:trHeight w:val="197"/>
        </w:trPr>
        <w:tc>
          <w:tcPr>
            <w:tcW w:w="1906" w:type="dxa"/>
            <w:tcBorders>
              <w:top w:val="nil"/>
              <w:left w:val="single" w:sz="4" w:space="0" w:color="auto"/>
              <w:bottom w:val="single" w:sz="4" w:space="0" w:color="auto"/>
              <w:right w:val="single" w:sz="4" w:space="0" w:color="auto"/>
            </w:tcBorders>
            <w:shd w:val="clear" w:color="auto" w:fill="auto"/>
            <w:noWrap/>
            <w:vAlign w:val="center"/>
          </w:tcPr>
          <w:p w14:paraId="092856E4" w14:textId="77777777" w:rsidR="00614990" w:rsidRPr="00805DEF" w:rsidRDefault="00614990" w:rsidP="00614990">
            <w:pPr>
              <w:spacing w:after="0" w:line="240" w:lineRule="auto"/>
              <w:rPr>
                <w:rFonts w:ascii="Times New Roman" w:eastAsia="Times New Roman" w:hAnsi="Times New Roman" w:cs="Times New Roman"/>
                <w:b/>
                <w:color w:val="3D3834"/>
                <w:sz w:val="16"/>
                <w:szCs w:val="16"/>
                <w:lang w:eastAsia="ru-RU"/>
              </w:rPr>
            </w:pPr>
            <w:r w:rsidRPr="00805DEF">
              <w:rPr>
                <w:rFonts w:ascii="Times New Roman" w:eastAsia="Times New Roman" w:hAnsi="Times New Roman" w:cs="Times New Roman"/>
                <w:b/>
                <w:color w:val="000000"/>
                <w:sz w:val="16"/>
                <w:szCs w:val="16"/>
                <w:lang w:eastAsia="ru-RU"/>
              </w:rPr>
              <w:t>Время на ПРР, мин.</w:t>
            </w:r>
          </w:p>
        </w:tc>
        <w:tc>
          <w:tcPr>
            <w:tcW w:w="763" w:type="dxa"/>
            <w:tcBorders>
              <w:top w:val="nil"/>
              <w:left w:val="nil"/>
              <w:bottom w:val="single" w:sz="4" w:space="0" w:color="auto"/>
              <w:right w:val="single" w:sz="4" w:space="0" w:color="auto"/>
            </w:tcBorders>
            <w:shd w:val="clear" w:color="auto" w:fill="auto"/>
            <w:vAlign w:val="center"/>
          </w:tcPr>
          <w:p w14:paraId="6B9A3015" w14:textId="77777777" w:rsidR="00614990" w:rsidRPr="00805DEF" w:rsidRDefault="00614990" w:rsidP="00614990">
            <w:pPr>
              <w:spacing w:after="0" w:line="240" w:lineRule="auto"/>
              <w:jc w:val="center"/>
              <w:rPr>
                <w:rFonts w:ascii="Times New Roman" w:eastAsia="Times New Roman" w:hAnsi="Times New Roman" w:cs="Times New Roman"/>
                <w:color w:val="3D3834"/>
                <w:sz w:val="18"/>
                <w:szCs w:val="18"/>
                <w:lang w:eastAsia="ru-RU"/>
              </w:rPr>
            </w:pPr>
            <w:r w:rsidRPr="00805DEF">
              <w:rPr>
                <w:rFonts w:ascii="Times New Roman" w:eastAsia="Times New Roman" w:hAnsi="Times New Roman" w:cs="Times New Roman"/>
                <w:color w:val="3D3834"/>
                <w:sz w:val="18"/>
                <w:szCs w:val="18"/>
                <w:lang w:eastAsia="ru-RU"/>
              </w:rPr>
              <w:t>30</w:t>
            </w:r>
          </w:p>
        </w:tc>
        <w:tc>
          <w:tcPr>
            <w:tcW w:w="891" w:type="dxa"/>
            <w:tcBorders>
              <w:top w:val="nil"/>
              <w:left w:val="nil"/>
              <w:bottom w:val="single" w:sz="4" w:space="0" w:color="auto"/>
              <w:right w:val="single" w:sz="4" w:space="0" w:color="auto"/>
            </w:tcBorders>
            <w:shd w:val="clear" w:color="auto" w:fill="auto"/>
            <w:vAlign w:val="center"/>
          </w:tcPr>
          <w:p w14:paraId="15338BDE" w14:textId="77777777" w:rsidR="00614990" w:rsidRPr="00805DEF" w:rsidRDefault="00614990" w:rsidP="00614990">
            <w:pPr>
              <w:spacing w:after="0" w:line="240" w:lineRule="auto"/>
              <w:jc w:val="center"/>
              <w:rPr>
                <w:rFonts w:ascii="Times New Roman" w:eastAsia="Times New Roman" w:hAnsi="Times New Roman" w:cs="Times New Roman"/>
                <w:color w:val="3D3834"/>
                <w:sz w:val="18"/>
                <w:szCs w:val="18"/>
                <w:lang w:eastAsia="ru-RU"/>
              </w:rPr>
            </w:pPr>
            <w:r w:rsidRPr="00805DEF">
              <w:rPr>
                <w:rFonts w:ascii="Times New Roman" w:eastAsia="Times New Roman" w:hAnsi="Times New Roman" w:cs="Times New Roman"/>
                <w:color w:val="3D3834"/>
                <w:sz w:val="18"/>
                <w:szCs w:val="18"/>
                <w:lang w:eastAsia="ru-RU"/>
              </w:rPr>
              <w:t>30</w:t>
            </w:r>
          </w:p>
        </w:tc>
        <w:tc>
          <w:tcPr>
            <w:tcW w:w="892" w:type="dxa"/>
            <w:tcBorders>
              <w:top w:val="nil"/>
              <w:left w:val="nil"/>
              <w:bottom w:val="single" w:sz="4" w:space="0" w:color="auto"/>
              <w:right w:val="single" w:sz="4" w:space="0" w:color="auto"/>
            </w:tcBorders>
            <w:shd w:val="clear" w:color="auto" w:fill="auto"/>
            <w:vAlign w:val="center"/>
          </w:tcPr>
          <w:p w14:paraId="75898F66"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40</w:t>
            </w:r>
          </w:p>
        </w:tc>
        <w:tc>
          <w:tcPr>
            <w:tcW w:w="1018" w:type="dxa"/>
            <w:tcBorders>
              <w:top w:val="nil"/>
              <w:left w:val="nil"/>
              <w:bottom w:val="single" w:sz="4" w:space="0" w:color="auto"/>
              <w:right w:val="single" w:sz="4" w:space="0" w:color="auto"/>
            </w:tcBorders>
            <w:shd w:val="clear" w:color="auto" w:fill="auto"/>
            <w:noWrap/>
            <w:vAlign w:val="center"/>
          </w:tcPr>
          <w:p w14:paraId="394F2E65"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60</w:t>
            </w:r>
          </w:p>
        </w:tc>
        <w:tc>
          <w:tcPr>
            <w:tcW w:w="891" w:type="dxa"/>
            <w:tcBorders>
              <w:top w:val="nil"/>
              <w:left w:val="nil"/>
              <w:bottom w:val="single" w:sz="4" w:space="0" w:color="auto"/>
              <w:right w:val="single" w:sz="4" w:space="0" w:color="auto"/>
            </w:tcBorders>
            <w:shd w:val="clear" w:color="auto" w:fill="auto"/>
            <w:noWrap/>
            <w:vAlign w:val="center"/>
          </w:tcPr>
          <w:p w14:paraId="2DB3B9BA"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90</w:t>
            </w:r>
          </w:p>
        </w:tc>
        <w:tc>
          <w:tcPr>
            <w:tcW w:w="891" w:type="dxa"/>
            <w:tcBorders>
              <w:top w:val="nil"/>
              <w:left w:val="nil"/>
              <w:bottom w:val="single" w:sz="4" w:space="0" w:color="auto"/>
              <w:right w:val="single" w:sz="4" w:space="0" w:color="auto"/>
            </w:tcBorders>
            <w:shd w:val="clear" w:color="auto" w:fill="auto"/>
            <w:noWrap/>
            <w:vAlign w:val="center"/>
          </w:tcPr>
          <w:p w14:paraId="62E8D0A9"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120</w:t>
            </w:r>
          </w:p>
        </w:tc>
        <w:tc>
          <w:tcPr>
            <w:tcW w:w="891" w:type="dxa"/>
            <w:tcBorders>
              <w:top w:val="nil"/>
              <w:left w:val="nil"/>
              <w:bottom w:val="single" w:sz="4" w:space="0" w:color="auto"/>
              <w:right w:val="single" w:sz="4" w:space="0" w:color="auto"/>
            </w:tcBorders>
            <w:shd w:val="clear" w:color="auto" w:fill="auto"/>
            <w:noWrap/>
            <w:vAlign w:val="center"/>
          </w:tcPr>
          <w:p w14:paraId="1899D729"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120</w:t>
            </w:r>
          </w:p>
        </w:tc>
        <w:tc>
          <w:tcPr>
            <w:tcW w:w="1018" w:type="dxa"/>
            <w:tcBorders>
              <w:top w:val="nil"/>
              <w:left w:val="nil"/>
              <w:bottom w:val="single" w:sz="4" w:space="0" w:color="auto"/>
              <w:right w:val="single" w:sz="4" w:space="0" w:color="auto"/>
            </w:tcBorders>
            <w:shd w:val="clear" w:color="auto" w:fill="auto"/>
            <w:vAlign w:val="center"/>
          </w:tcPr>
          <w:p w14:paraId="60E00BB8"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150</w:t>
            </w:r>
          </w:p>
        </w:tc>
      </w:tr>
      <w:tr w:rsidR="00614990" w:rsidRPr="001B5E25" w14:paraId="27989836" w14:textId="77777777" w:rsidTr="001B5E25">
        <w:trPr>
          <w:trHeight w:val="127"/>
        </w:trPr>
        <w:tc>
          <w:tcPr>
            <w:tcW w:w="1906" w:type="dxa"/>
            <w:tcBorders>
              <w:top w:val="nil"/>
              <w:left w:val="single" w:sz="4" w:space="0" w:color="auto"/>
              <w:bottom w:val="single" w:sz="4" w:space="0" w:color="auto"/>
              <w:right w:val="single" w:sz="4" w:space="0" w:color="auto"/>
            </w:tcBorders>
            <w:shd w:val="clear" w:color="auto" w:fill="auto"/>
            <w:noWrap/>
            <w:vAlign w:val="bottom"/>
          </w:tcPr>
          <w:p w14:paraId="2A9D33EE" w14:textId="77777777" w:rsidR="00614990" w:rsidRPr="00805DEF" w:rsidRDefault="00614990" w:rsidP="00614990">
            <w:pPr>
              <w:spacing w:after="0" w:line="240" w:lineRule="auto"/>
              <w:rPr>
                <w:rFonts w:ascii="Times New Roman" w:eastAsia="Times New Roman" w:hAnsi="Times New Roman" w:cs="Times New Roman"/>
                <w:b/>
                <w:color w:val="3D3834"/>
                <w:sz w:val="16"/>
                <w:szCs w:val="16"/>
                <w:lang w:eastAsia="ru-RU"/>
              </w:rPr>
            </w:pPr>
            <w:r w:rsidRPr="00805DEF">
              <w:rPr>
                <w:rFonts w:ascii="Times New Roman" w:eastAsia="Times New Roman" w:hAnsi="Times New Roman" w:cs="Times New Roman"/>
                <w:b/>
                <w:color w:val="000000"/>
                <w:sz w:val="16"/>
                <w:szCs w:val="16"/>
                <w:lang w:eastAsia="ru-RU"/>
              </w:rPr>
              <w:t>Сверх нормы ПРР, простой руб./час</w:t>
            </w:r>
          </w:p>
        </w:tc>
        <w:tc>
          <w:tcPr>
            <w:tcW w:w="763" w:type="dxa"/>
            <w:tcBorders>
              <w:top w:val="nil"/>
              <w:left w:val="nil"/>
              <w:bottom w:val="single" w:sz="4" w:space="0" w:color="auto"/>
              <w:right w:val="single" w:sz="4" w:space="0" w:color="auto"/>
            </w:tcBorders>
            <w:shd w:val="clear" w:color="auto" w:fill="auto"/>
            <w:vAlign w:val="center"/>
          </w:tcPr>
          <w:p w14:paraId="6BDE065A" w14:textId="77777777" w:rsidR="00614990" w:rsidRPr="00805DEF" w:rsidRDefault="00614990" w:rsidP="00614990">
            <w:pPr>
              <w:spacing w:after="0" w:line="240" w:lineRule="auto"/>
              <w:jc w:val="center"/>
              <w:rPr>
                <w:rFonts w:ascii="Times New Roman" w:eastAsia="Times New Roman" w:hAnsi="Times New Roman" w:cs="Times New Roman"/>
                <w:color w:val="3D3834"/>
                <w:sz w:val="18"/>
                <w:szCs w:val="18"/>
                <w:lang w:eastAsia="ru-RU"/>
              </w:rPr>
            </w:pPr>
            <w:r w:rsidRPr="00805DEF">
              <w:rPr>
                <w:rFonts w:ascii="Times New Roman" w:eastAsia="Times New Roman" w:hAnsi="Times New Roman" w:cs="Times New Roman"/>
                <w:color w:val="3D3834"/>
                <w:sz w:val="18"/>
                <w:szCs w:val="18"/>
                <w:lang w:eastAsia="ru-RU"/>
              </w:rPr>
              <w:t>550</w:t>
            </w:r>
          </w:p>
        </w:tc>
        <w:tc>
          <w:tcPr>
            <w:tcW w:w="891" w:type="dxa"/>
            <w:tcBorders>
              <w:top w:val="nil"/>
              <w:left w:val="nil"/>
              <w:bottom w:val="single" w:sz="4" w:space="0" w:color="auto"/>
              <w:right w:val="single" w:sz="4" w:space="0" w:color="auto"/>
            </w:tcBorders>
            <w:shd w:val="clear" w:color="auto" w:fill="auto"/>
            <w:vAlign w:val="center"/>
          </w:tcPr>
          <w:p w14:paraId="3FA6A32E" w14:textId="77777777" w:rsidR="00614990" w:rsidRPr="00805DEF" w:rsidRDefault="00614990" w:rsidP="00614990">
            <w:pPr>
              <w:spacing w:after="0" w:line="240" w:lineRule="auto"/>
              <w:jc w:val="center"/>
              <w:rPr>
                <w:rFonts w:ascii="Times New Roman" w:eastAsia="Times New Roman" w:hAnsi="Times New Roman" w:cs="Times New Roman"/>
                <w:color w:val="3D3834"/>
                <w:sz w:val="18"/>
                <w:szCs w:val="18"/>
                <w:lang w:eastAsia="ru-RU"/>
              </w:rPr>
            </w:pPr>
            <w:r w:rsidRPr="00805DEF">
              <w:rPr>
                <w:rFonts w:ascii="Times New Roman" w:eastAsia="Times New Roman" w:hAnsi="Times New Roman" w:cs="Times New Roman"/>
                <w:color w:val="3D3834"/>
                <w:sz w:val="18"/>
                <w:szCs w:val="18"/>
                <w:lang w:eastAsia="ru-RU"/>
              </w:rPr>
              <w:t>770</w:t>
            </w:r>
          </w:p>
        </w:tc>
        <w:tc>
          <w:tcPr>
            <w:tcW w:w="892" w:type="dxa"/>
            <w:tcBorders>
              <w:top w:val="nil"/>
              <w:left w:val="nil"/>
              <w:bottom w:val="single" w:sz="4" w:space="0" w:color="auto"/>
              <w:right w:val="single" w:sz="4" w:space="0" w:color="auto"/>
            </w:tcBorders>
            <w:shd w:val="clear" w:color="auto" w:fill="auto"/>
            <w:vAlign w:val="center"/>
          </w:tcPr>
          <w:p w14:paraId="76CEF88B"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990</w:t>
            </w:r>
          </w:p>
        </w:tc>
        <w:tc>
          <w:tcPr>
            <w:tcW w:w="1018" w:type="dxa"/>
            <w:tcBorders>
              <w:top w:val="nil"/>
              <w:left w:val="nil"/>
              <w:bottom w:val="single" w:sz="4" w:space="0" w:color="auto"/>
              <w:right w:val="single" w:sz="4" w:space="0" w:color="auto"/>
            </w:tcBorders>
            <w:shd w:val="clear" w:color="auto" w:fill="auto"/>
            <w:noWrap/>
            <w:vAlign w:val="center"/>
          </w:tcPr>
          <w:p w14:paraId="7D21EEB8"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990</w:t>
            </w:r>
          </w:p>
        </w:tc>
        <w:tc>
          <w:tcPr>
            <w:tcW w:w="891" w:type="dxa"/>
            <w:tcBorders>
              <w:top w:val="nil"/>
              <w:left w:val="nil"/>
              <w:bottom w:val="single" w:sz="4" w:space="0" w:color="auto"/>
              <w:right w:val="single" w:sz="4" w:space="0" w:color="auto"/>
            </w:tcBorders>
            <w:shd w:val="clear" w:color="auto" w:fill="auto"/>
            <w:noWrap/>
            <w:vAlign w:val="center"/>
          </w:tcPr>
          <w:p w14:paraId="19CFFD5C"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1210</w:t>
            </w:r>
          </w:p>
        </w:tc>
        <w:tc>
          <w:tcPr>
            <w:tcW w:w="891" w:type="dxa"/>
            <w:tcBorders>
              <w:top w:val="nil"/>
              <w:left w:val="nil"/>
              <w:bottom w:val="single" w:sz="4" w:space="0" w:color="auto"/>
              <w:right w:val="single" w:sz="4" w:space="0" w:color="auto"/>
            </w:tcBorders>
            <w:shd w:val="clear" w:color="auto" w:fill="auto"/>
            <w:noWrap/>
            <w:vAlign w:val="center"/>
          </w:tcPr>
          <w:p w14:paraId="5B377748"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1430</w:t>
            </w:r>
          </w:p>
        </w:tc>
        <w:tc>
          <w:tcPr>
            <w:tcW w:w="891" w:type="dxa"/>
            <w:tcBorders>
              <w:top w:val="nil"/>
              <w:left w:val="nil"/>
              <w:bottom w:val="single" w:sz="4" w:space="0" w:color="auto"/>
              <w:right w:val="single" w:sz="4" w:space="0" w:color="auto"/>
            </w:tcBorders>
            <w:shd w:val="clear" w:color="auto" w:fill="auto"/>
            <w:noWrap/>
            <w:vAlign w:val="center"/>
          </w:tcPr>
          <w:p w14:paraId="79E7DC38"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1650</w:t>
            </w:r>
          </w:p>
        </w:tc>
        <w:tc>
          <w:tcPr>
            <w:tcW w:w="1018" w:type="dxa"/>
            <w:tcBorders>
              <w:top w:val="single" w:sz="4" w:space="0" w:color="auto"/>
              <w:left w:val="nil"/>
              <w:bottom w:val="single" w:sz="4" w:space="0" w:color="auto"/>
              <w:right w:val="single" w:sz="4" w:space="0" w:color="auto"/>
            </w:tcBorders>
            <w:shd w:val="clear" w:color="auto" w:fill="auto"/>
            <w:vAlign w:val="center"/>
          </w:tcPr>
          <w:p w14:paraId="4EF85318" w14:textId="77777777" w:rsidR="00614990" w:rsidRPr="00805DEF" w:rsidRDefault="00614990" w:rsidP="00614990">
            <w:pPr>
              <w:spacing w:after="0" w:line="240" w:lineRule="auto"/>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1870</w:t>
            </w:r>
          </w:p>
        </w:tc>
      </w:tr>
    </w:tbl>
    <w:p w14:paraId="4B0DDE53" w14:textId="77777777" w:rsidR="00340523" w:rsidRDefault="00340523" w:rsidP="00EC6939">
      <w:pPr>
        <w:spacing w:after="0" w:line="360" w:lineRule="auto"/>
        <w:jc w:val="center"/>
        <w:rPr>
          <w:rFonts w:ascii="Times New Roman" w:hAnsi="Times New Roman" w:cs="Times New Roman"/>
          <w:b/>
          <w:sz w:val="18"/>
          <w:szCs w:val="18"/>
        </w:rPr>
      </w:pPr>
    </w:p>
    <w:p w14:paraId="614BFEA1" w14:textId="77777777" w:rsidR="001B5E25" w:rsidRPr="001B5E25" w:rsidRDefault="001B5E25" w:rsidP="00805DEF">
      <w:pPr>
        <w:pStyle w:val="a8"/>
        <w:numPr>
          <w:ilvl w:val="0"/>
          <w:numId w:val="14"/>
        </w:numPr>
        <w:spacing w:line="276" w:lineRule="auto"/>
        <w:ind w:left="284"/>
        <w:rPr>
          <w:rFonts w:ascii="Times New Roman" w:hAnsi="Times New Roman" w:cs="Times New Roman"/>
          <w:sz w:val="18"/>
          <w:szCs w:val="18"/>
        </w:rPr>
      </w:pPr>
      <w:r w:rsidRPr="001B5E25">
        <w:rPr>
          <w:rFonts w:ascii="Times New Roman" w:hAnsi="Times New Roman" w:cs="Times New Roman"/>
          <w:sz w:val="18"/>
          <w:szCs w:val="18"/>
        </w:rPr>
        <w:t xml:space="preserve">Санкт-Петербург и Москва - Стоимость забора/доставки за пределы КАД/МАКД = 45 руб./км. </w:t>
      </w:r>
    </w:p>
    <w:p w14:paraId="3B745682" w14:textId="77777777" w:rsidR="001B5E25" w:rsidRPr="001B5E25" w:rsidRDefault="001B5E25" w:rsidP="00805DEF">
      <w:pPr>
        <w:pStyle w:val="a8"/>
        <w:numPr>
          <w:ilvl w:val="0"/>
          <w:numId w:val="15"/>
        </w:numPr>
        <w:spacing w:line="276" w:lineRule="auto"/>
        <w:ind w:left="284"/>
        <w:rPr>
          <w:rFonts w:ascii="Times New Roman" w:hAnsi="Times New Roman" w:cs="Times New Roman"/>
          <w:sz w:val="18"/>
          <w:szCs w:val="18"/>
        </w:rPr>
      </w:pPr>
      <w:r w:rsidRPr="001B5E25">
        <w:rPr>
          <w:rFonts w:ascii="Times New Roman" w:hAnsi="Times New Roman" w:cs="Times New Roman"/>
          <w:sz w:val="18"/>
          <w:szCs w:val="18"/>
        </w:rPr>
        <w:t xml:space="preserve">Стоимость забора/доставки в других городах </w:t>
      </w:r>
      <w:r w:rsidRPr="001B5E25">
        <w:rPr>
          <w:rFonts w:ascii="Times New Roman" w:hAnsi="Times New Roman" w:cs="Times New Roman"/>
          <w:sz w:val="18"/>
          <w:szCs w:val="18"/>
          <w:u w:val="single"/>
        </w:rPr>
        <w:t>за</w:t>
      </w:r>
      <w:r w:rsidRPr="001B5E25">
        <w:rPr>
          <w:rFonts w:ascii="Times New Roman" w:hAnsi="Times New Roman" w:cs="Times New Roman"/>
          <w:sz w:val="18"/>
          <w:szCs w:val="18"/>
        </w:rPr>
        <w:t xml:space="preserve"> административные пределы – по запросу.</w:t>
      </w:r>
    </w:p>
    <w:p w14:paraId="792781E7" w14:textId="77777777" w:rsidR="001B5E25" w:rsidRPr="001B5E25" w:rsidRDefault="001B5E25" w:rsidP="00805DEF">
      <w:pPr>
        <w:pStyle w:val="a8"/>
        <w:numPr>
          <w:ilvl w:val="0"/>
          <w:numId w:val="15"/>
        </w:numPr>
        <w:spacing w:line="276" w:lineRule="auto"/>
        <w:ind w:left="284"/>
        <w:rPr>
          <w:rFonts w:ascii="Times New Roman" w:hAnsi="Times New Roman" w:cs="Times New Roman"/>
          <w:sz w:val="18"/>
          <w:szCs w:val="18"/>
        </w:rPr>
      </w:pPr>
      <w:r w:rsidRPr="001B5E25">
        <w:rPr>
          <w:rFonts w:ascii="Times New Roman" w:hAnsi="Times New Roman" w:cs="Times New Roman"/>
          <w:sz w:val="18"/>
          <w:szCs w:val="18"/>
        </w:rPr>
        <w:t>Город Сочи, Красноярск и Курск – по запросу.</w:t>
      </w:r>
    </w:p>
    <w:p w14:paraId="7BAF8276" w14:textId="77777777" w:rsidR="001B5E25" w:rsidRPr="001B5E25" w:rsidRDefault="001B5E25" w:rsidP="00805DEF">
      <w:pPr>
        <w:pStyle w:val="a8"/>
        <w:numPr>
          <w:ilvl w:val="0"/>
          <w:numId w:val="15"/>
        </w:numPr>
        <w:spacing w:line="276" w:lineRule="auto"/>
        <w:ind w:left="284"/>
        <w:rPr>
          <w:rFonts w:ascii="Times New Roman" w:hAnsi="Times New Roman" w:cs="Times New Roman"/>
          <w:sz w:val="18"/>
          <w:szCs w:val="18"/>
        </w:rPr>
      </w:pPr>
      <w:r w:rsidRPr="001B5E25">
        <w:rPr>
          <w:rFonts w:ascii="Times New Roman" w:eastAsia="Times New Roman" w:hAnsi="Times New Roman" w:cs="Times New Roman"/>
          <w:color w:val="000000"/>
          <w:sz w:val="18"/>
          <w:szCs w:val="18"/>
          <w:lang w:eastAsia="ru-RU"/>
        </w:rPr>
        <w:t xml:space="preserve">Подача машины ко времени в г. Санкт-Петербург и Москва </w:t>
      </w:r>
      <w:r w:rsidRPr="001B5E25">
        <w:rPr>
          <w:rFonts w:ascii="Times New Roman" w:hAnsi="Times New Roman" w:cs="Times New Roman"/>
          <w:sz w:val="18"/>
          <w:szCs w:val="18"/>
        </w:rPr>
        <w:t xml:space="preserve">в пределах кад/мкад </w:t>
      </w:r>
      <w:r w:rsidRPr="001B5E25">
        <w:rPr>
          <w:rFonts w:ascii="Times New Roman" w:eastAsia="Times New Roman" w:hAnsi="Times New Roman" w:cs="Times New Roman"/>
          <w:color w:val="000000"/>
          <w:sz w:val="18"/>
          <w:szCs w:val="18"/>
          <w:lang w:eastAsia="ru-RU"/>
        </w:rPr>
        <w:t>согласно временным интервалам</w:t>
      </w:r>
      <w:r w:rsidRPr="001B5E25">
        <w:rPr>
          <w:rFonts w:ascii="Times New Roman" w:hAnsi="Times New Roman" w:cs="Times New Roman"/>
          <w:sz w:val="18"/>
          <w:szCs w:val="18"/>
        </w:rPr>
        <w:t xml:space="preserve">: </w:t>
      </w:r>
      <w:r w:rsidRPr="001B5E25">
        <w:rPr>
          <w:rFonts w:ascii="Times New Roman" w:hAnsi="Times New Roman" w:cs="Times New Roman"/>
          <w:sz w:val="18"/>
          <w:szCs w:val="18"/>
        </w:rPr>
        <w:br/>
        <w:t xml:space="preserve">с 10.00 до 13.00, с 13.00 до 16.00, с 16.00 до 19.00. </w:t>
      </w:r>
      <w:r w:rsidRPr="001B5E25">
        <w:rPr>
          <w:rFonts w:ascii="Times New Roman" w:eastAsia="Times New Roman" w:hAnsi="Times New Roman" w:cs="Times New Roman"/>
          <w:color w:val="000000"/>
          <w:sz w:val="18"/>
          <w:szCs w:val="18"/>
          <w:lang w:eastAsia="ru-RU"/>
        </w:rPr>
        <w:t>Стоимость забора/доставки увеличивается в 2 раза.</w:t>
      </w:r>
    </w:p>
    <w:p w14:paraId="172CD956" w14:textId="77777777" w:rsidR="001B5E25" w:rsidRDefault="001B5E25" w:rsidP="00805DEF">
      <w:pPr>
        <w:pStyle w:val="a8"/>
        <w:numPr>
          <w:ilvl w:val="0"/>
          <w:numId w:val="15"/>
        </w:numPr>
        <w:spacing w:line="276" w:lineRule="auto"/>
        <w:ind w:left="284"/>
        <w:rPr>
          <w:rFonts w:ascii="Times New Roman" w:hAnsi="Times New Roman" w:cs="Times New Roman"/>
          <w:sz w:val="18"/>
          <w:szCs w:val="18"/>
        </w:rPr>
      </w:pPr>
      <w:r w:rsidRPr="001B5E25">
        <w:rPr>
          <w:rFonts w:ascii="Times New Roman" w:hAnsi="Times New Roman" w:cs="Times New Roman"/>
          <w:sz w:val="18"/>
          <w:szCs w:val="18"/>
        </w:rPr>
        <w:t xml:space="preserve">Стоимость экспедирования рассчитывается при плотности груза 1м3=250 кг. </w:t>
      </w:r>
    </w:p>
    <w:p w14:paraId="30078D9B" w14:textId="4D52064E" w:rsidR="001B5E25" w:rsidRDefault="001B5E25" w:rsidP="00805DEF">
      <w:pPr>
        <w:pStyle w:val="a8"/>
        <w:numPr>
          <w:ilvl w:val="0"/>
          <w:numId w:val="15"/>
        </w:numPr>
        <w:spacing w:line="276" w:lineRule="auto"/>
        <w:ind w:left="284"/>
        <w:rPr>
          <w:rFonts w:ascii="Times New Roman" w:hAnsi="Times New Roman" w:cs="Times New Roman"/>
          <w:sz w:val="18"/>
          <w:szCs w:val="18"/>
        </w:rPr>
      </w:pPr>
      <w:r w:rsidRPr="001B5E25">
        <w:rPr>
          <w:rFonts w:ascii="Times New Roman" w:hAnsi="Times New Roman" w:cs="Times New Roman"/>
          <w:sz w:val="18"/>
          <w:szCs w:val="18"/>
          <w:shd w:val="clear" w:color="auto" w:fill="FFFFFF"/>
        </w:rPr>
        <w:t>Хранение груза на складе — бесплатный срок 3 рабочих дня с момента прибытия груза; каждый последующий рабочий день хранения на складе — 100 руб./1м</w:t>
      </w:r>
      <w:r>
        <w:rPr>
          <w:rFonts w:ascii="Times New Roman" w:hAnsi="Times New Roman" w:cs="Times New Roman"/>
          <w:sz w:val="18"/>
          <w:szCs w:val="18"/>
          <w:shd w:val="clear" w:color="auto" w:fill="FFFFFF"/>
        </w:rPr>
        <w:t>3</w:t>
      </w:r>
    </w:p>
    <w:p w14:paraId="42571DF5" w14:textId="55723F9A" w:rsidR="001B5E25" w:rsidRPr="001B5E25" w:rsidRDefault="001B5E25" w:rsidP="001B5E25">
      <w:pPr>
        <w:pStyle w:val="a8"/>
        <w:ind w:left="284"/>
        <w:rPr>
          <w:rFonts w:ascii="Times New Roman" w:hAnsi="Times New Roman" w:cs="Times New Roman"/>
          <w:sz w:val="16"/>
          <w:szCs w:val="16"/>
        </w:rPr>
      </w:pPr>
    </w:p>
    <w:p w14:paraId="6E16E86C" w14:textId="77777777" w:rsidR="00340523" w:rsidRDefault="00340523" w:rsidP="00EC6939">
      <w:pPr>
        <w:spacing w:after="0" w:line="360" w:lineRule="auto"/>
        <w:jc w:val="center"/>
        <w:rPr>
          <w:rFonts w:ascii="Times New Roman" w:hAnsi="Times New Roman" w:cs="Times New Roman"/>
          <w:b/>
          <w:sz w:val="18"/>
          <w:szCs w:val="18"/>
        </w:rPr>
      </w:pPr>
    </w:p>
    <w:tbl>
      <w:tblPr>
        <w:tblpPr w:leftFromText="180" w:rightFromText="180" w:vertAnchor="text" w:horzAnchor="margin" w:tblpXSpec="center" w:tblpY="-10"/>
        <w:tblW w:w="8778" w:type="dxa"/>
        <w:tblLook w:val="04A0" w:firstRow="1" w:lastRow="0" w:firstColumn="1" w:lastColumn="0" w:noHBand="0" w:noVBand="1"/>
      </w:tblPr>
      <w:tblGrid>
        <w:gridCol w:w="2400"/>
        <w:gridCol w:w="2126"/>
        <w:gridCol w:w="2126"/>
        <w:gridCol w:w="2126"/>
      </w:tblGrid>
      <w:tr w:rsidR="001B5E25" w:rsidRPr="001B5E25" w14:paraId="3A92BBF8" w14:textId="77777777" w:rsidTr="00805DEF">
        <w:trPr>
          <w:trHeight w:val="282"/>
        </w:trPr>
        <w:tc>
          <w:tcPr>
            <w:tcW w:w="87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633270" w14:textId="77777777" w:rsidR="001B5E25" w:rsidRPr="001B5E25" w:rsidRDefault="001B5E25" w:rsidP="00DC57CA">
            <w:pPr>
              <w:jc w:val="center"/>
              <w:rPr>
                <w:rFonts w:ascii="Times New Roman" w:eastAsia="Times New Roman" w:hAnsi="Times New Roman" w:cs="Times New Roman"/>
                <w:b/>
                <w:bCs/>
                <w:color w:val="000000"/>
                <w:sz w:val="20"/>
                <w:szCs w:val="20"/>
                <w:lang w:eastAsia="ru-RU"/>
              </w:rPr>
            </w:pPr>
            <w:r w:rsidRPr="001B5E25">
              <w:rPr>
                <w:rFonts w:ascii="Times New Roman" w:eastAsia="Times New Roman" w:hAnsi="Times New Roman" w:cs="Times New Roman"/>
                <w:b/>
                <w:bCs/>
                <w:color w:val="000000"/>
                <w:sz w:val="20"/>
                <w:szCs w:val="20"/>
                <w:lang w:eastAsia="ru-RU"/>
              </w:rPr>
              <w:t>Дополнительные услуги</w:t>
            </w:r>
          </w:p>
        </w:tc>
      </w:tr>
      <w:tr w:rsidR="001B5E25" w:rsidRPr="001B5E25" w14:paraId="45FDAD5D" w14:textId="77777777" w:rsidTr="00DC57CA">
        <w:trPr>
          <w:trHeight w:val="282"/>
        </w:trPr>
        <w:tc>
          <w:tcPr>
            <w:tcW w:w="2400" w:type="dxa"/>
            <w:vMerge w:val="restart"/>
            <w:tcBorders>
              <w:top w:val="single" w:sz="4" w:space="0" w:color="auto"/>
              <w:left w:val="single" w:sz="4" w:space="0" w:color="auto"/>
              <w:right w:val="single" w:sz="4" w:space="0" w:color="auto"/>
            </w:tcBorders>
            <w:shd w:val="clear" w:color="auto" w:fill="auto"/>
            <w:noWrap/>
            <w:vAlign w:val="center"/>
          </w:tcPr>
          <w:p w14:paraId="2A41E54C"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r w:rsidRPr="00805DEF">
              <w:rPr>
                <w:rFonts w:ascii="Times New Roman" w:eastAsia="Times New Roman" w:hAnsi="Times New Roman" w:cs="Times New Roman"/>
                <w:b/>
                <w:bCs/>
                <w:color w:val="000000"/>
                <w:sz w:val="18"/>
                <w:szCs w:val="18"/>
                <w:lang w:eastAsia="ru-RU"/>
              </w:rPr>
              <w:t>Вид услуги</w:t>
            </w:r>
          </w:p>
        </w:tc>
        <w:tc>
          <w:tcPr>
            <w:tcW w:w="2126" w:type="dxa"/>
            <w:vMerge w:val="restart"/>
            <w:tcBorders>
              <w:top w:val="single" w:sz="4" w:space="0" w:color="auto"/>
              <w:left w:val="nil"/>
              <w:right w:val="single" w:sz="4" w:space="0" w:color="000000"/>
            </w:tcBorders>
            <w:shd w:val="clear" w:color="auto" w:fill="auto"/>
            <w:noWrap/>
            <w:vAlign w:val="center"/>
          </w:tcPr>
          <w:p w14:paraId="3D066409"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r w:rsidRPr="00805DEF">
              <w:rPr>
                <w:rFonts w:ascii="Times New Roman" w:eastAsia="Times New Roman" w:hAnsi="Times New Roman" w:cs="Times New Roman"/>
                <w:b/>
                <w:bCs/>
                <w:color w:val="000000"/>
                <w:sz w:val="18"/>
                <w:szCs w:val="18"/>
                <w:lang w:eastAsia="ru-RU"/>
              </w:rPr>
              <w:t>Минимальная стоимость</w:t>
            </w:r>
          </w:p>
        </w:tc>
        <w:tc>
          <w:tcPr>
            <w:tcW w:w="4252" w:type="dxa"/>
            <w:gridSpan w:val="2"/>
            <w:tcBorders>
              <w:top w:val="single" w:sz="4" w:space="0" w:color="auto"/>
              <w:left w:val="nil"/>
              <w:bottom w:val="single" w:sz="4" w:space="0" w:color="auto"/>
              <w:right w:val="single" w:sz="4" w:space="0" w:color="000000"/>
            </w:tcBorders>
          </w:tcPr>
          <w:p w14:paraId="3938756D"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r w:rsidRPr="00805DEF">
              <w:rPr>
                <w:rFonts w:ascii="Times New Roman" w:eastAsia="Times New Roman" w:hAnsi="Times New Roman" w:cs="Times New Roman"/>
                <w:b/>
                <w:bCs/>
                <w:color w:val="000000"/>
                <w:sz w:val="18"/>
                <w:szCs w:val="18"/>
                <w:lang w:eastAsia="ru-RU"/>
              </w:rPr>
              <w:t>Упаковка груза</w:t>
            </w:r>
          </w:p>
        </w:tc>
      </w:tr>
      <w:tr w:rsidR="001B5E25" w:rsidRPr="001B5E25" w14:paraId="3A89D587" w14:textId="77777777" w:rsidTr="00DC57CA">
        <w:trPr>
          <w:trHeight w:val="282"/>
        </w:trPr>
        <w:tc>
          <w:tcPr>
            <w:tcW w:w="2400" w:type="dxa"/>
            <w:vMerge/>
            <w:tcBorders>
              <w:left w:val="single" w:sz="4" w:space="0" w:color="auto"/>
              <w:bottom w:val="single" w:sz="4" w:space="0" w:color="auto"/>
              <w:right w:val="single" w:sz="4" w:space="0" w:color="auto"/>
            </w:tcBorders>
            <w:shd w:val="clear" w:color="auto" w:fill="auto"/>
            <w:noWrap/>
            <w:vAlign w:val="center"/>
            <w:hideMark/>
          </w:tcPr>
          <w:p w14:paraId="2FF0AFAA"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p>
        </w:tc>
        <w:tc>
          <w:tcPr>
            <w:tcW w:w="2126" w:type="dxa"/>
            <w:vMerge/>
            <w:tcBorders>
              <w:left w:val="nil"/>
              <w:bottom w:val="single" w:sz="4" w:space="0" w:color="auto"/>
              <w:right w:val="single" w:sz="4" w:space="0" w:color="000000"/>
            </w:tcBorders>
            <w:shd w:val="clear" w:color="auto" w:fill="auto"/>
            <w:noWrap/>
            <w:vAlign w:val="center"/>
            <w:hideMark/>
          </w:tcPr>
          <w:p w14:paraId="3F8FCF4B"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p>
        </w:tc>
        <w:tc>
          <w:tcPr>
            <w:tcW w:w="2126" w:type="dxa"/>
            <w:tcBorders>
              <w:top w:val="single" w:sz="4" w:space="0" w:color="auto"/>
              <w:left w:val="nil"/>
              <w:bottom w:val="single" w:sz="4" w:space="0" w:color="auto"/>
              <w:right w:val="single" w:sz="4" w:space="0" w:color="000000"/>
            </w:tcBorders>
            <w:vAlign w:val="center"/>
          </w:tcPr>
          <w:p w14:paraId="0B10557A"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r w:rsidRPr="00805DEF">
              <w:rPr>
                <w:rFonts w:ascii="Times New Roman" w:eastAsia="Times New Roman" w:hAnsi="Times New Roman" w:cs="Times New Roman"/>
                <w:b/>
                <w:bCs/>
                <w:color w:val="000000"/>
                <w:sz w:val="18"/>
                <w:szCs w:val="18"/>
                <w:lang w:eastAsia="ru-RU"/>
              </w:rPr>
              <w:t>Вид упаковки</w:t>
            </w:r>
          </w:p>
        </w:tc>
        <w:tc>
          <w:tcPr>
            <w:tcW w:w="2126" w:type="dxa"/>
            <w:tcBorders>
              <w:top w:val="single" w:sz="4" w:space="0" w:color="auto"/>
              <w:left w:val="nil"/>
              <w:bottom w:val="single" w:sz="4" w:space="0" w:color="auto"/>
              <w:right w:val="single" w:sz="4" w:space="0" w:color="000000"/>
            </w:tcBorders>
            <w:vAlign w:val="center"/>
          </w:tcPr>
          <w:p w14:paraId="0CABEC03" w14:textId="77777777" w:rsidR="001B5E25" w:rsidRPr="00805DEF" w:rsidRDefault="001B5E25" w:rsidP="00DC57CA">
            <w:pPr>
              <w:jc w:val="center"/>
              <w:rPr>
                <w:rFonts w:ascii="Times New Roman" w:eastAsia="Times New Roman" w:hAnsi="Times New Roman" w:cs="Times New Roman"/>
                <w:b/>
                <w:bCs/>
                <w:color w:val="000000"/>
                <w:sz w:val="18"/>
                <w:szCs w:val="18"/>
                <w:lang w:eastAsia="ru-RU"/>
              </w:rPr>
            </w:pPr>
            <w:r w:rsidRPr="00805DEF">
              <w:rPr>
                <w:rFonts w:ascii="Times New Roman" w:eastAsia="Times New Roman" w:hAnsi="Times New Roman" w:cs="Times New Roman"/>
                <w:b/>
                <w:bCs/>
                <w:color w:val="000000"/>
                <w:sz w:val="18"/>
                <w:szCs w:val="18"/>
                <w:lang w:eastAsia="ru-RU"/>
              </w:rPr>
              <w:t>Минимальная стоимость</w:t>
            </w:r>
          </w:p>
        </w:tc>
      </w:tr>
      <w:tr w:rsidR="001B5E25" w:rsidRPr="001B5E25" w14:paraId="6B71B798" w14:textId="77777777" w:rsidTr="00DC57CA">
        <w:trPr>
          <w:trHeight w:val="28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7CD9"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Отправка документов почтой</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3AF84C0"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300 руб. </w:t>
            </w:r>
          </w:p>
        </w:tc>
        <w:tc>
          <w:tcPr>
            <w:tcW w:w="2126" w:type="dxa"/>
            <w:tcBorders>
              <w:top w:val="single" w:sz="4" w:space="0" w:color="auto"/>
              <w:left w:val="nil"/>
              <w:bottom w:val="single" w:sz="4" w:space="0" w:color="auto"/>
              <w:right w:val="single" w:sz="4" w:space="0" w:color="000000"/>
            </w:tcBorders>
            <w:vAlign w:val="bottom"/>
          </w:tcPr>
          <w:p w14:paraId="7F846D26"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Жесткая упаковка (обрешетка)</w:t>
            </w:r>
          </w:p>
        </w:tc>
        <w:tc>
          <w:tcPr>
            <w:tcW w:w="2126" w:type="dxa"/>
            <w:tcBorders>
              <w:top w:val="single" w:sz="4" w:space="0" w:color="auto"/>
              <w:left w:val="nil"/>
              <w:bottom w:val="single" w:sz="4" w:space="0" w:color="auto"/>
              <w:right w:val="single" w:sz="4" w:space="0" w:color="000000"/>
            </w:tcBorders>
            <w:vAlign w:val="center"/>
          </w:tcPr>
          <w:p w14:paraId="165C3BE0"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1300 руб./1 м3 </w:t>
            </w:r>
            <w:proofErr w:type="gramStart"/>
            <w:r w:rsidRPr="00805DEF">
              <w:rPr>
                <w:rFonts w:ascii="Times New Roman" w:eastAsia="Times New Roman" w:hAnsi="Times New Roman" w:cs="Times New Roman"/>
                <w:color w:val="000000"/>
                <w:sz w:val="18"/>
                <w:szCs w:val="18"/>
                <w:lang w:eastAsia="ru-RU"/>
              </w:rPr>
              <w:t>( мин.</w:t>
            </w:r>
            <w:proofErr w:type="gramEnd"/>
            <w:r w:rsidRPr="00805DEF">
              <w:rPr>
                <w:rFonts w:ascii="Times New Roman" w:eastAsia="Times New Roman" w:hAnsi="Times New Roman" w:cs="Times New Roman"/>
                <w:color w:val="000000"/>
                <w:sz w:val="18"/>
                <w:szCs w:val="18"/>
                <w:lang w:eastAsia="ru-RU"/>
              </w:rPr>
              <w:t>1м3)</w:t>
            </w:r>
          </w:p>
        </w:tc>
      </w:tr>
      <w:tr w:rsidR="001B5E25" w:rsidRPr="001B5E25" w14:paraId="11D89F26" w14:textId="77777777" w:rsidTr="00DC57CA">
        <w:trPr>
          <w:trHeight w:val="282"/>
        </w:trPr>
        <w:tc>
          <w:tcPr>
            <w:tcW w:w="24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9D3D68" w14:textId="77777777" w:rsidR="001B5E25" w:rsidRPr="00805DEF" w:rsidRDefault="001B5E25" w:rsidP="00DC57CA">
            <w:pPr>
              <w:rPr>
                <w:rFonts w:ascii="Times New Roman" w:eastAsia="Times New Roman" w:hAnsi="Times New Roman" w:cs="Times New Roman"/>
                <w:strike/>
                <w:color w:val="000000"/>
                <w:sz w:val="18"/>
                <w:szCs w:val="18"/>
                <w:highlight w:val="yellow"/>
                <w:lang w:eastAsia="ru-RU"/>
              </w:rPr>
            </w:pPr>
            <w:r w:rsidRPr="00805DEF">
              <w:rPr>
                <w:rFonts w:ascii="Times New Roman" w:eastAsia="Times New Roman" w:hAnsi="Times New Roman" w:cs="Times New Roman"/>
                <w:color w:val="000000"/>
                <w:sz w:val="18"/>
                <w:szCs w:val="18"/>
                <w:lang w:eastAsia="ru-RU"/>
              </w:rPr>
              <w:t>Ответственное хранение</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1F496393" w14:textId="77777777" w:rsidR="001B5E25" w:rsidRPr="00805DEF" w:rsidRDefault="001B5E25" w:rsidP="00DC57CA">
            <w:pPr>
              <w:jc w:val="center"/>
              <w:rPr>
                <w:rFonts w:ascii="Times New Roman" w:eastAsia="Times New Roman" w:hAnsi="Times New Roman" w:cs="Times New Roman"/>
                <w:strike/>
                <w:color w:val="000000"/>
                <w:sz w:val="18"/>
                <w:szCs w:val="18"/>
                <w:highlight w:val="yellow"/>
                <w:lang w:eastAsia="ru-RU"/>
              </w:rPr>
            </w:pPr>
            <w:r w:rsidRPr="00805DEF">
              <w:rPr>
                <w:rFonts w:ascii="Times New Roman" w:eastAsia="Times New Roman" w:hAnsi="Times New Roman" w:cs="Times New Roman"/>
                <w:color w:val="000000"/>
                <w:sz w:val="18"/>
                <w:szCs w:val="18"/>
                <w:lang w:eastAsia="ru-RU"/>
              </w:rPr>
              <w:t>50 руб. день за 1м3 (начиная с 1-го дня)</w:t>
            </w:r>
          </w:p>
        </w:tc>
        <w:tc>
          <w:tcPr>
            <w:tcW w:w="2126" w:type="dxa"/>
            <w:tcBorders>
              <w:top w:val="single" w:sz="4" w:space="0" w:color="auto"/>
              <w:left w:val="nil"/>
              <w:bottom w:val="single" w:sz="4" w:space="0" w:color="auto"/>
              <w:right w:val="single" w:sz="4" w:space="0" w:color="000000"/>
            </w:tcBorders>
            <w:vAlign w:val="bottom"/>
          </w:tcPr>
          <w:p w14:paraId="5D7DB8FF"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Обмотка стрейч-пленкой</w:t>
            </w:r>
          </w:p>
        </w:tc>
        <w:tc>
          <w:tcPr>
            <w:tcW w:w="2126" w:type="dxa"/>
            <w:tcBorders>
              <w:top w:val="single" w:sz="4" w:space="0" w:color="auto"/>
              <w:left w:val="nil"/>
              <w:bottom w:val="single" w:sz="4" w:space="0" w:color="auto"/>
              <w:right w:val="single" w:sz="4" w:space="0" w:color="000000"/>
            </w:tcBorders>
            <w:vAlign w:val="center"/>
          </w:tcPr>
          <w:p w14:paraId="3B2EEA20"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200 руб./1 м3 </w:t>
            </w:r>
            <w:proofErr w:type="gramStart"/>
            <w:r w:rsidRPr="00805DEF">
              <w:rPr>
                <w:rFonts w:ascii="Times New Roman" w:eastAsia="Times New Roman" w:hAnsi="Times New Roman" w:cs="Times New Roman"/>
                <w:color w:val="000000"/>
                <w:sz w:val="18"/>
                <w:szCs w:val="18"/>
                <w:lang w:eastAsia="ru-RU"/>
              </w:rPr>
              <w:t>( мин.</w:t>
            </w:r>
            <w:proofErr w:type="gramEnd"/>
            <w:r w:rsidRPr="00805DEF">
              <w:rPr>
                <w:rFonts w:ascii="Times New Roman" w:eastAsia="Times New Roman" w:hAnsi="Times New Roman" w:cs="Times New Roman"/>
                <w:color w:val="000000"/>
                <w:sz w:val="18"/>
                <w:szCs w:val="18"/>
                <w:lang w:eastAsia="ru-RU"/>
              </w:rPr>
              <w:t>1м3)</w:t>
            </w:r>
          </w:p>
        </w:tc>
      </w:tr>
      <w:tr w:rsidR="001B5E25" w:rsidRPr="001B5E25" w14:paraId="23755F8F" w14:textId="77777777" w:rsidTr="00DC57CA">
        <w:trPr>
          <w:trHeight w:val="21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4042"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Услуга по предоставлению архивных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FA72"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50 руб./шт.</w:t>
            </w:r>
          </w:p>
        </w:tc>
        <w:tc>
          <w:tcPr>
            <w:tcW w:w="2126" w:type="dxa"/>
            <w:tcBorders>
              <w:top w:val="single" w:sz="4" w:space="0" w:color="auto"/>
              <w:left w:val="single" w:sz="4" w:space="0" w:color="auto"/>
              <w:bottom w:val="single" w:sz="4" w:space="0" w:color="auto"/>
              <w:right w:val="single" w:sz="4" w:space="0" w:color="auto"/>
            </w:tcBorders>
            <w:vAlign w:val="bottom"/>
          </w:tcPr>
          <w:p w14:paraId="1F3BB26B"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Воздушно-пузырчатая пленка</w:t>
            </w:r>
          </w:p>
        </w:tc>
        <w:tc>
          <w:tcPr>
            <w:tcW w:w="2126" w:type="dxa"/>
            <w:tcBorders>
              <w:top w:val="single" w:sz="4" w:space="0" w:color="auto"/>
              <w:left w:val="single" w:sz="4" w:space="0" w:color="auto"/>
              <w:bottom w:val="single" w:sz="4" w:space="0" w:color="auto"/>
              <w:right w:val="single" w:sz="4" w:space="0" w:color="auto"/>
            </w:tcBorders>
            <w:vAlign w:val="center"/>
          </w:tcPr>
          <w:p w14:paraId="503885E4"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100 руб. /1 п.м. (мин. 1 п.м)</w:t>
            </w:r>
          </w:p>
        </w:tc>
      </w:tr>
      <w:tr w:rsidR="001B5E25" w:rsidRPr="001B5E25" w14:paraId="55DA57F6" w14:textId="77777777" w:rsidTr="00DC57CA">
        <w:trPr>
          <w:trHeight w:val="21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8DFC1B8"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Возврат сопроводительных документов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7A8B3"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200 руб.</w:t>
            </w:r>
          </w:p>
        </w:tc>
        <w:tc>
          <w:tcPr>
            <w:tcW w:w="2126" w:type="dxa"/>
            <w:tcBorders>
              <w:top w:val="single" w:sz="4" w:space="0" w:color="auto"/>
              <w:left w:val="single" w:sz="4" w:space="0" w:color="auto"/>
              <w:bottom w:val="single" w:sz="4" w:space="0" w:color="auto"/>
              <w:right w:val="single" w:sz="4" w:space="0" w:color="auto"/>
            </w:tcBorders>
            <w:vAlign w:val="bottom"/>
          </w:tcPr>
          <w:p w14:paraId="05AFDAB6"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Предоставление паллета (ЕВРО)</w:t>
            </w:r>
          </w:p>
        </w:tc>
        <w:tc>
          <w:tcPr>
            <w:tcW w:w="2126" w:type="dxa"/>
            <w:tcBorders>
              <w:top w:val="single" w:sz="4" w:space="0" w:color="auto"/>
              <w:left w:val="single" w:sz="4" w:space="0" w:color="auto"/>
              <w:bottom w:val="single" w:sz="4" w:space="0" w:color="auto"/>
              <w:right w:val="single" w:sz="4" w:space="0" w:color="auto"/>
            </w:tcBorders>
            <w:vAlign w:val="center"/>
          </w:tcPr>
          <w:p w14:paraId="46661903"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700 руб./шт.</w:t>
            </w:r>
          </w:p>
        </w:tc>
      </w:tr>
      <w:tr w:rsidR="001B5E25" w:rsidRPr="001B5E25" w14:paraId="149623F3" w14:textId="77777777" w:rsidTr="00DC57CA">
        <w:trPr>
          <w:trHeight w:val="217"/>
        </w:trPr>
        <w:tc>
          <w:tcPr>
            <w:tcW w:w="2400" w:type="dxa"/>
            <w:vMerge w:val="restart"/>
            <w:tcBorders>
              <w:top w:val="single" w:sz="4" w:space="0" w:color="auto"/>
              <w:left w:val="single" w:sz="4" w:space="0" w:color="auto"/>
              <w:right w:val="single" w:sz="4" w:space="0" w:color="auto"/>
            </w:tcBorders>
            <w:shd w:val="clear" w:color="auto" w:fill="auto"/>
            <w:vAlign w:val="center"/>
          </w:tcPr>
          <w:p w14:paraId="346D6A56"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Погрузо-разгрузочные работы до 100 кг.</w:t>
            </w:r>
          </w:p>
        </w:tc>
        <w:tc>
          <w:tcPr>
            <w:tcW w:w="2126" w:type="dxa"/>
            <w:vMerge w:val="restart"/>
            <w:tcBorders>
              <w:top w:val="single" w:sz="4" w:space="0" w:color="auto"/>
              <w:left w:val="single" w:sz="4" w:space="0" w:color="auto"/>
              <w:right w:val="single" w:sz="4" w:space="0" w:color="auto"/>
            </w:tcBorders>
            <w:shd w:val="clear" w:color="auto" w:fill="auto"/>
            <w:noWrap/>
            <w:vAlign w:val="center"/>
          </w:tcPr>
          <w:p w14:paraId="64952348"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от 500 руб. </w:t>
            </w:r>
          </w:p>
        </w:tc>
        <w:tc>
          <w:tcPr>
            <w:tcW w:w="2126" w:type="dxa"/>
            <w:tcBorders>
              <w:top w:val="single" w:sz="4" w:space="0" w:color="auto"/>
              <w:left w:val="single" w:sz="4" w:space="0" w:color="auto"/>
              <w:bottom w:val="single" w:sz="4" w:space="0" w:color="auto"/>
              <w:right w:val="single" w:sz="4" w:space="0" w:color="auto"/>
            </w:tcBorders>
            <w:vAlign w:val="bottom"/>
          </w:tcPr>
          <w:p w14:paraId="48776A48" w14:textId="77777777" w:rsidR="001B5E25" w:rsidRPr="00805DEF" w:rsidRDefault="001B5E25" w:rsidP="00DC57CA">
            <w:pPr>
              <w:rPr>
                <w:rFonts w:ascii="Times New Roman" w:eastAsia="Times New Roman" w:hAnsi="Times New Roman" w:cs="Times New Roman"/>
                <w:color w:val="000000"/>
                <w:sz w:val="18"/>
                <w:szCs w:val="18"/>
                <w:lang w:eastAsia="ru-RU"/>
              </w:rPr>
            </w:pPr>
            <w:proofErr w:type="gramStart"/>
            <w:r w:rsidRPr="00805DEF">
              <w:rPr>
                <w:rFonts w:ascii="Times New Roman" w:eastAsia="Times New Roman" w:hAnsi="Times New Roman" w:cs="Times New Roman"/>
                <w:color w:val="000000"/>
                <w:sz w:val="18"/>
                <w:szCs w:val="18"/>
                <w:lang w:eastAsia="ru-RU"/>
              </w:rPr>
              <w:t>Пломба,  коробка</w:t>
            </w:r>
            <w:proofErr w:type="gramEnd"/>
            <w:r w:rsidRPr="00805DEF">
              <w:rPr>
                <w:rFonts w:ascii="Times New Roman" w:eastAsia="Times New Roman" w:hAnsi="Times New Roman" w:cs="Times New Roman"/>
                <w:color w:val="000000"/>
                <w:sz w:val="18"/>
                <w:szCs w:val="18"/>
                <w:lang w:eastAsia="ru-RU"/>
              </w:rPr>
              <w:t xml:space="preserve"> картонная,  полипропиленовый мешок</w:t>
            </w:r>
          </w:p>
        </w:tc>
        <w:tc>
          <w:tcPr>
            <w:tcW w:w="2126" w:type="dxa"/>
            <w:tcBorders>
              <w:top w:val="single" w:sz="4" w:space="0" w:color="auto"/>
              <w:left w:val="single" w:sz="4" w:space="0" w:color="auto"/>
              <w:bottom w:val="single" w:sz="4" w:space="0" w:color="auto"/>
              <w:right w:val="single" w:sz="4" w:space="0" w:color="auto"/>
            </w:tcBorders>
            <w:vAlign w:val="bottom"/>
          </w:tcPr>
          <w:p w14:paraId="28351FEE"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по запросу</w:t>
            </w:r>
          </w:p>
          <w:p w14:paraId="1916A3C9"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 </w:t>
            </w:r>
          </w:p>
        </w:tc>
      </w:tr>
      <w:tr w:rsidR="001B5E25" w:rsidRPr="001B5E25" w14:paraId="2390458E" w14:textId="77777777" w:rsidTr="00DC57CA">
        <w:trPr>
          <w:trHeight w:val="217"/>
        </w:trPr>
        <w:tc>
          <w:tcPr>
            <w:tcW w:w="2400" w:type="dxa"/>
            <w:vMerge/>
            <w:tcBorders>
              <w:left w:val="single" w:sz="4" w:space="0" w:color="auto"/>
              <w:bottom w:val="single" w:sz="4" w:space="0" w:color="auto"/>
              <w:right w:val="single" w:sz="4" w:space="0" w:color="auto"/>
            </w:tcBorders>
            <w:shd w:val="clear" w:color="auto" w:fill="auto"/>
            <w:vAlign w:val="center"/>
          </w:tcPr>
          <w:p w14:paraId="5EEDD128" w14:textId="77777777" w:rsidR="001B5E25" w:rsidRPr="00805DEF" w:rsidRDefault="001B5E25" w:rsidP="00DC57CA">
            <w:pPr>
              <w:rPr>
                <w:rFonts w:ascii="Times New Roman" w:eastAsia="Times New Roman" w:hAnsi="Times New Roman" w:cs="Times New Roman"/>
                <w:color w:val="000000"/>
                <w:sz w:val="18"/>
                <w:szCs w:val="18"/>
                <w:lang w:eastAsia="ru-RU"/>
              </w:rPr>
            </w:pPr>
          </w:p>
        </w:tc>
        <w:tc>
          <w:tcPr>
            <w:tcW w:w="2126" w:type="dxa"/>
            <w:vMerge/>
            <w:tcBorders>
              <w:left w:val="single" w:sz="4" w:space="0" w:color="auto"/>
              <w:bottom w:val="single" w:sz="4" w:space="0" w:color="auto"/>
              <w:right w:val="single" w:sz="4" w:space="0" w:color="auto"/>
            </w:tcBorders>
            <w:shd w:val="clear" w:color="auto" w:fill="auto"/>
            <w:noWrap/>
            <w:vAlign w:val="center"/>
          </w:tcPr>
          <w:p w14:paraId="647DC7FE"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14:paraId="486E3AA8" w14:textId="77777777" w:rsidR="001B5E25" w:rsidRPr="00805DEF" w:rsidRDefault="001B5E25" w:rsidP="00DC57CA">
            <w:pP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 xml:space="preserve">Услуга </w:t>
            </w:r>
            <w:proofErr w:type="spellStart"/>
            <w:r w:rsidRPr="00805DEF">
              <w:rPr>
                <w:rFonts w:ascii="Times New Roman" w:eastAsia="Times New Roman" w:hAnsi="Times New Roman" w:cs="Times New Roman"/>
                <w:color w:val="000000"/>
                <w:sz w:val="18"/>
                <w:szCs w:val="18"/>
                <w:lang w:eastAsia="ru-RU"/>
              </w:rPr>
              <w:t>паллетного</w:t>
            </w:r>
            <w:proofErr w:type="spellEnd"/>
            <w:r w:rsidRPr="00805DEF">
              <w:rPr>
                <w:rFonts w:ascii="Times New Roman" w:eastAsia="Times New Roman" w:hAnsi="Times New Roman" w:cs="Times New Roman"/>
                <w:color w:val="000000"/>
                <w:sz w:val="18"/>
                <w:szCs w:val="18"/>
                <w:lang w:eastAsia="ru-RU"/>
              </w:rPr>
              <w:t xml:space="preserve"> борта</w:t>
            </w:r>
          </w:p>
        </w:tc>
        <w:tc>
          <w:tcPr>
            <w:tcW w:w="2126" w:type="dxa"/>
            <w:tcBorders>
              <w:top w:val="single" w:sz="4" w:space="0" w:color="auto"/>
              <w:left w:val="single" w:sz="4" w:space="0" w:color="auto"/>
              <w:bottom w:val="single" w:sz="4" w:space="0" w:color="auto"/>
              <w:right w:val="single" w:sz="4" w:space="0" w:color="auto"/>
            </w:tcBorders>
            <w:vAlign w:val="bottom"/>
          </w:tcPr>
          <w:p w14:paraId="47CD21A3" w14:textId="77777777" w:rsidR="001B5E25" w:rsidRPr="00805DEF" w:rsidRDefault="001B5E25" w:rsidP="00DC57CA">
            <w:pPr>
              <w:jc w:val="center"/>
              <w:rPr>
                <w:rFonts w:ascii="Times New Roman" w:eastAsia="Times New Roman" w:hAnsi="Times New Roman" w:cs="Times New Roman"/>
                <w:color w:val="000000"/>
                <w:sz w:val="18"/>
                <w:szCs w:val="18"/>
                <w:lang w:eastAsia="ru-RU"/>
              </w:rPr>
            </w:pPr>
            <w:r w:rsidRPr="00805DEF">
              <w:rPr>
                <w:rFonts w:ascii="Times New Roman" w:eastAsia="Times New Roman" w:hAnsi="Times New Roman" w:cs="Times New Roman"/>
                <w:color w:val="000000"/>
                <w:sz w:val="18"/>
                <w:szCs w:val="18"/>
                <w:lang w:eastAsia="ru-RU"/>
              </w:rPr>
              <w:t>700 руб./1м3 (мин, 0,5 м3)</w:t>
            </w:r>
          </w:p>
        </w:tc>
      </w:tr>
    </w:tbl>
    <w:p w14:paraId="37BFBA6C" w14:textId="77777777" w:rsidR="00340523" w:rsidRDefault="00340523" w:rsidP="001B5E25">
      <w:pPr>
        <w:spacing w:after="0" w:line="360" w:lineRule="auto"/>
        <w:rPr>
          <w:rFonts w:ascii="Times New Roman" w:hAnsi="Times New Roman" w:cs="Times New Roman"/>
          <w:b/>
          <w:sz w:val="18"/>
          <w:szCs w:val="18"/>
        </w:rPr>
      </w:pPr>
    </w:p>
    <w:p w14:paraId="492E0F17" w14:textId="77777777" w:rsidR="00805DEF" w:rsidRPr="00805DEF" w:rsidRDefault="00805DEF" w:rsidP="00805DEF">
      <w:pPr>
        <w:pStyle w:val="a8"/>
        <w:numPr>
          <w:ilvl w:val="0"/>
          <w:numId w:val="16"/>
        </w:numPr>
        <w:tabs>
          <w:tab w:val="left" w:pos="1005"/>
        </w:tabs>
        <w:spacing w:line="276" w:lineRule="auto"/>
        <w:textAlignment w:val="top"/>
        <w:outlineLvl w:val="1"/>
        <w:rPr>
          <w:rFonts w:ascii="Times New Roman" w:hAnsi="Times New Roman" w:cs="Times New Roman"/>
          <w:sz w:val="18"/>
          <w:szCs w:val="18"/>
        </w:rPr>
      </w:pPr>
      <w:r w:rsidRPr="00805DEF">
        <w:rPr>
          <w:rFonts w:ascii="Times New Roman" w:eastAsia="Times New Roman" w:hAnsi="Times New Roman" w:cs="Times New Roman"/>
          <w:bCs/>
          <w:color w:val="333333"/>
          <w:sz w:val="18"/>
          <w:szCs w:val="18"/>
          <w:lang w:eastAsia="ru-RU"/>
        </w:rPr>
        <w:t xml:space="preserve">ПРР от </w:t>
      </w:r>
      <w:r w:rsidRPr="00805DEF">
        <w:rPr>
          <w:rFonts w:ascii="Times New Roman" w:eastAsia="Times New Roman" w:hAnsi="Times New Roman" w:cs="Times New Roman"/>
          <w:color w:val="000000"/>
          <w:sz w:val="18"/>
          <w:szCs w:val="18"/>
          <w:lang w:eastAsia="ru-RU"/>
        </w:rPr>
        <w:t>1 до 20 кг – бесплатно только в СПб и Москве - где вес и объём одного грузового места не превышает 20 кг и 0,2 м3, при наличии работающего лифта и необходимости подъема груза не выше 2 этажа.</w:t>
      </w:r>
      <w:r w:rsidRPr="00805DEF">
        <w:rPr>
          <w:rFonts w:ascii="Times New Roman" w:eastAsia="Times New Roman" w:hAnsi="Times New Roman" w:cs="Times New Roman"/>
          <w:color w:val="000000"/>
          <w:sz w:val="18"/>
          <w:szCs w:val="18"/>
          <w:lang w:eastAsia="ru-RU"/>
        </w:rPr>
        <w:br/>
      </w:r>
      <w:r w:rsidRPr="00805DEF">
        <w:rPr>
          <w:rFonts w:ascii="Times New Roman" w:eastAsia="Times New Roman" w:hAnsi="Times New Roman" w:cs="Times New Roman"/>
          <w:bCs/>
          <w:color w:val="333333"/>
          <w:sz w:val="18"/>
          <w:szCs w:val="18"/>
          <w:lang w:eastAsia="ru-RU"/>
        </w:rPr>
        <w:t xml:space="preserve">ПРР от 20 до 100 кг – объем до 0,4 м3, </w:t>
      </w:r>
      <w:r w:rsidRPr="00805DEF">
        <w:rPr>
          <w:rFonts w:ascii="Times New Roman" w:eastAsia="Times New Roman" w:hAnsi="Times New Roman" w:cs="Times New Roman"/>
          <w:color w:val="000000"/>
          <w:sz w:val="18"/>
          <w:szCs w:val="18"/>
          <w:lang w:eastAsia="ru-RU"/>
        </w:rPr>
        <w:t xml:space="preserve">при наличии работающего лифта и необходимости подъема груза не выше 2 этажа = 500 руб. </w:t>
      </w:r>
    </w:p>
    <w:p w14:paraId="515F9707" w14:textId="77777777" w:rsidR="00340523" w:rsidRDefault="00340523" w:rsidP="00EC6939">
      <w:pPr>
        <w:spacing w:after="0" w:line="360" w:lineRule="auto"/>
        <w:jc w:val="center"/>
        <w:rPr>
          <w:rFonts w:ascii="Times New Roman" w:hAnsi="Times New Roman" w:cs="Times New Roman"/>
          <w:b/>
          <w:sz w:val="18"/>
          <w:szCs w:val="18"/>
        </w:rPr>
      </w:pPr>
    </w:p>
    <w:p w14:paraId="5B31C08E" w14:textId="77777777" w:rsidR="00340523" w:rsidRDefault="00340523" w:rsidP="00EC6939">
      <w:pPr>
        <w:spacing w:after="0" w:line="360" w:lineRule="auto"/>
        <w:jc w:val="center"/>
        <w:rPr>
          <w:rFonts w:ascii="Times New Roman" w:hAnsi="Times New Roman" w:cs="Times New Roman"/>
          <w:b/>
          <w:sz w:val="18"/>
          <w:szCs w:val="18"/>
        </w:rPr>
      </w:pPr>
    </w:p>
    <w:p w14:paraId="1EB4FFB3" w14:textId="77777777" w:rsidR="00340523" w:rsidRDefault="00340523" w:rsidP="00EC6939">
      <w:pPr>
        <w:spacing w:after="0" w:line="360" w:lineRule="auto"/>
        <w:jc w:val="center"/>
        <w:rPr>
          <w:rFonts w:ascii="Times New Roman" w:hAnsi="Times New Roman" w:cs="Times New Roman"/>
          <w:b/>
          <w:sz w:val="18"/>
          <w:szCs w:val="18"/>
        </w:rPr>
      </w:pPr>
    </w:p>
    <w:p w14:paraId="20C23006" w14:textId="77777777" w:rsidR="00340523" w:rsidRDefault="00340523" w:rsidP="00EC6939">
      <w:pPr>
        <w:spacing w:after="0" w:line="360" w:lineRule="auto"/>
        <w:jc w:val="center"/>
        <w:rPr>
          <w:rFonts w:ascii="Times New Roman" w:hAnsi="Times New Roman" w:cs="Times New Roman"/>
          <w:b/>
          <w:sz w:val="18"/>
          <w:szCs w:val="18"/>
        </w:rPr>
      </w:pPr>
    </w:p>
    <w:p w14:paraId="4474824E" w14:textId="77777777" w:rsidR="00422CF2" w:rsidRDefault="00422CF2" w:rsidP="00EC6939">
      <w:pPr>
        <w:spacing w:after="0" w:line="360" w:lineRule="auto"/>
        <w:jc w:val="center"/>
        <w:rPr>
          <w:rFonts w:ascii="Times New Roman" w:hAnsi="Times New Roman" w:cs="Times New Roman"/>
          <w:b/>
          <w:sz w:val="18"/>
          <w:szCs w:val="18"/>
        </w:rPr>
      </w:pPr>
    </w:p>
    <w:p w14:paraId="44B7D662" w14:textId="77777777" w:rsidR="00422CF2" w:rsidRDefault="00422CF2" w:rsidP="00EC6939">
      <w:pPr>
        <w:spacing w:after="0" w:line="360" w:lineRule="auto"/>
        <w:jc w:val="center"/>
        <w:rPr>
          <w:rFonts w:ascii="Times New Roman" w:hAnsi="Times New Roman" w:cs="Times New Roman"/>
          <w:b/>
          <w:sz w:val="18"/>
          <w:szCs w:val="18"/>
        </w:rPr>
      </w:pPr>
    </w:p>
    <w:p w14:paraId="58A29771" w14:textId="24F983F0" w:rsidR="002E01A3" w:rsidRPr="00D03CA0" w:rsidRDefault="002E01A3" w:rsidP="00422CF2">
      <w:pPr>
        <w:ind w:left="7088"/>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lastRenderedPageBreak/>
        <w:t>Приложение № 2</w:t>
      </w:r>
      <w:r w:rsidR="00422CF2">
        <w:rPr>
          <w:rFonts w:ascii="Times New Roman" w:hAnsi="Times New Roman" w:cs="Times New Roman"/>
          <w:sz w:val="18"/>
          <w:szCs w:val="18"/>
        </w:rPr>
        <w:br/>
      </w:r>
      <w:r w:rsidRPr="00D03CA0">
        <w:rPr>
          <w:rFonts w:ascii="Times New Roman" w:eastAsia="Times New Roman" w:hAnsi="Times New Roman" w:cs="Times New Roman"/>
          <w:sz w:val="18"/>
          <w:szCs w:val="18"/>
          <w:lang w:eastAsia="ru-RU"/>
        </w:rPr>
        <w:t>К Договору транспортной экспедиции №</w:t>
      </w:r>
      <w:r w:rsidR="00E90BA7">
        <w:rPr>
          <w:rFonts w:ascii="Times New Roman" w:eastAsia="Times New Roman" w:hAnsi="Times New Roman" w:cs="Times New Roman"/>
          <w:sz w:val="18"/>
          <w:szCs w:val="18"/>
          <w:lang w:eastAsia="ru-RU"/>
        </w:rPr>
        <w:t xml:space="preserve"> </w:t>
      </w:r>
      <w:r w:rsidR="00EF2FBE">
        <w:rPr>
          <w:rFonts w:ascii="Times New Roman" w:eastAsia="Times New Roman" w:hAnsi="Times New Roman" w:cs="Times New Roman"/>
          <w:sz w:val="18"/>
          <w:szCs w:val="18"/>
          <w:lang w:eastAsia="ru-RU"/>
        </w:rPr>
        <w:t>_</w:t>
      </w:r>
      <w:r w:rsidRPr="00D03CA0">
        <w:rPr>
          <w:rFonts w:ascii="Times New Roman" w:eastAsia="Times New Roman" w:hAnsi="Times New Roman" w:cs="Times New Roman"/>
          <w:sz w:val="18"/>
          <w:szCs w:val="18"/>
          <w:lang w:eastAsia="ru-RU"/>
        </w:rPr>
        <w:t>о</w:t>
      </w:r>
      <w:r w:rsidR="00F1582A">
        <w:rPr>
          <w:rFonts w:ascii="Times New Roman" w:eastAsia="Times New Roman" w:hAnsi="Times New Roman" w:cs="Times New Roman"/>
          <w:sz w:val="18"/>
          <w:szCs w:val="18"/>
          <w:lang w:eastAsia="ru-RU"/>
        </w:rPr>
        <w:t>т </w:t>
      </w:r>
      <w:proofErr w:type="gramStart"/>
      <w:r w:rsidR="00F1582A">
        <w:rPr>
          <w:rFonts w:ascii="Times New Roman" w:eastAsia="Times New Roman" w:hAnsi="Times New Roman" w:cs="Times New Roman"/>
          <w:sz w:val="18"/>
          <w:szCs w:val="18"/>
          <w:lang w:eastAsia="ru-RU"/>
        </w:rPr>
        <w:t>«</w:t>
      </w:r>
      <w:r w:rsidRPr="00D03CA0">
        <w:rPr>
          <w:rFonts w:ascii="Times New Roman" w:eastAsia="Times New Roman" w:hAnsi="Times New Roman" w:cs="Times New Roman"/>
          <w:sz w:val="18"/>
          <w:szCs w:val="18"/>
          <w:lang w:eastAsia="ru-RU"/>
        </w:rPr>
        <w:t>»</w:t>
      </w:r>
      <w:r w:rsidR="00EF2FBE">
        <w:rPr>
          <w:rFonts w:ascii="Times New Roman" w:eastAsia="Times New Roman" w:hAnsi="Times New Roman" w:cs="Times New Roman"/>
          <w:sz w:val="18"/>
          <w:szCs w:val="18"/>
          <w:lang w:eastAsia="ru-RU"/>
        </w:rPr>
        <w:t xml:space="preserve">   </w:t>
      </w:r>
      <w:proofErr w:type="gramEnd"/>
      <w:r w:rsidR="00F1582A">
        <w:rPr>
          <w:rFonts w:ascii="Times New Roman" w:eastAsia="Times New Roman" w:hAnsi="Times New Roman" w:cs="Times New Roman"/>
          <w:sz w:val="18"/>
          <w:szCs w:val="18"/>
          <w:lang w:eastAsia="ru-RU"/>
        </w:rPr>
        <w:t>202</w:t>
      </w:r>
      <w:r w:rsidR="00805DEF">
        <w:rPr>
          <w:rFonts w:ascii="Times New Roman" w:eastAsia="Times New Roman" w:hAnsi="Times New Roman" w:cs="Times New Roman"/>
          <w:sz w:val="18"/>
          <w:szCs w:val="18"/>
          <w:lang w:eastAsia="ru-RU"/>
        </w:rPr>
        <w:t>3</w:t>
      </w:r>
      <w:r w:rsidRPr="00D03CA0">
        <w:rPr>
          <w:rFonts w:ascii="Times New Roman" w:eastAsia="Times New Roman" w:hAnsi="Times New Roman" w:cs="Times New Roman"/>
          <w:sz w:val="18"/>
          <w:szCs w:val="18"/>
          <w:lang w:eastAsia="ru-RU"/>
        </w:rPr>
        <w:t>г </w:t>
      </w:r>
    </w:p>
    <w:p w14:paraId="7098ACE1"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b/>
          <w:sz w:val="18"/>
          <w:szCs w:val="18"/>
          <w:lang w:eastAsia="ru-RU"/>
        </w:rPr>
      </w:pPr>
      <w:r w:rsidRPr="00D03CA0">
        <w:rPr>
          <w:rFonts w:ascii="Times New Roman" w:eastAsia="Times New Roman" w:hAnsi="Times New Roman" w:cs="Times New Roman"/>
          <w:b/>
          <w:sz w:val="18"/>
          <w:szCs w:val="18"/>
          <w:lang w:eastAsia="ru-RU"/>
        </w:rPr>
        <w:t>ПОРУЧЕНИЕ ЭКСПЕДИТОРУ</w:t>
      </w:r>
    </w:p>
    <w:p w14:paraId="2C2D23FB"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2E01A3" w:rsidRPr="00D03CA0" w14:paraId="72871C42" w14:textId="77777777" w:rsidTr="002E01A3">
        <w:trPr>
          <w:jc w:val="center"/>
        </w:trPr>
        <w:tc>
          <w:tcPr>
            <w:tcW w:w="2268" w:type="dxa"/>
            <w:tcBorders>
              <w:top w:val="nil"/>
              <w:left w:val="nil"/>
              <w:bottom w:val="single" w:sz="4" w:space="0" w:color="auto"/>
              <w:right w:val="nil"/>
            </w:tcBorders>
          </w:tcPr>
          <w:p w14:paraId="5ACA31EB"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4111" w:type="dxa"/>
            <w:tcBorders>
              <w:top w:val="nil"/>
              <w:left w:val="nil"/>
              <w:bottom w:val="nil"/>
              <w:right w:val="nil"/>
            </w:tcBorders>
          </w:tcPr>
          <w:p w14:paraId="19E9E721"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single" w:sz="4" w:space="0" w:color="auto"/>
              <w:right w:val="nil"/>
            </w:tcBorders>
          </w:tcPr>
          <w:p w14:paraId="3D549FE6"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r>
      <w:tr w:rsidR="002E01A3" w:rsidRPr="00D03CA0" w14:paraId="572F57CA" w14:textId="77777777" w:rsidTr="002E01A3">
        <w:trPr>
          <w:jc w:val="center"/>
        </w:trPr>
        <w:tc>
          <w:tcPr>
            <w:tcW w:w="2268" w:type="dxa"/>
            <w:tcBorders>
              <w:top w:val="nil"/>
              <w:left w:val="nil"/>
              <w:bottom w:val="nil"/>
              <w:right w:val="nil"/>
            </w:tcBorders>
          </w:tcPr>
          <w:p w14:paraId="44540AC9"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 (дата)</w:t>
            </w:r>
          </w:p>
        </w:tc>
        <w:tc>
          <w:tcPr>
            <w:tcW w:w="4111" w:type="dxa"/>
            <w:tcBorders>
              <w:top w:val="nil"/>
              <w:left w:val="nil"/>
              <w:bottom w:val="nil"/>
              <w:right w:val="nil"/>
            </w:tcBorders>
          </w:tcPr>
          <w:p w14:paraId="672E8FC4"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14:paraId="004E4EBD"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 (номер)</w:t>
            </w:r>
          </w:p>
        </w:tc>
      </w:tr>
    </w:tbl>
    <w:p w14:paraId="4E47C3E3" w14:textId="77777777" w:rsidR="002E01A3" w:rsidRPr="00D03CA0" w:rsidRDefault="002E01A3" w:rsidP="002E01A3">
      <w:pPr>
        <w:autoSpaceDE w:val="0"/>
        <w:autoSpaceDN w:val="0"/>
        <w:spacing w:before="240"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 Грузоотправитель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lang w:eastAsia="ru-RU"/>
        </w:rPr>
        <w:t xml:space="preserve"> </w:t>
      </w:r>
    </w:p>
    <w:p w14:paraId="3232CC15"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61CC1BB1"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4. Клиент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lang w:eastAsia="ru-RU"/>
        </w:rPr>
        <w:t xml:space="preserve"> </w:t>
      </w:r>
    </w:p>
    <w:p w14:paraId="6E4F3BE0"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70B8F3C3"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5. Грузополучатель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026C758E"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15E689DA"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 Экспедитор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48432BB1"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53EFF852"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 Уведомить сторону о прибытии груза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38164585"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4975D017"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 Страна происхождения груза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47BCD4DA"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 Товары, готовые к отправке, место, дата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323E8883"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2407D0D9"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10. Вид транспорта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5AE3E4B4"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11. Пункт назначения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73C9BF5B"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1DBEEA77"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12. Страхование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403599FE"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6361790B"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tbl>
      <w:tblPr>
        <w:tblW w:w="4900" w:type="pct"/>
        <w:tblCellMar>
          <w:left w:w="28" w:type="dxa"/>
          <w:right w:w="28" w:type="dxa"/>
        </w:tblCellMar>
        <w:tblLook w:val="0000" w:firstRow="0" w:lastRow="0" w:firstColumn="0" w:lastColumn="0" w:noHBand="0" w:noVBand="0"/>
      </w:tblPr>
      <w:tblGrid>
        <w:gridCol w:w="2167"/>
        <w:gridCol w:w="2528"/>
        <w:gridCol w:w="1945"/>
        <w:gridCol w:w="2528"/>
      </w:tblGrid>
      <w:tr w:rsidR="002E01A3" w:rsidRPr="00D03CA0" w14:paraId="5252C36E" w14:textId="77777777" w:rsidTr="002E01A3">
        <w:tc>
          <w:tcPr>
            <w:tcW w:w="2370" w:type="dxa"/>
            <w:tcBorders>
              <w:top w:val="nil"/>
              <w:left w:val="nil"/>
              <w:bottom w:val="nil"/>
              <w:right w:val="nil"/>
            </w:tcBorders>
            <w:vAlign w:val="bottom"/>
          </w:tcPr>
          <w:p w14:paraId="2D6D77AF"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13. Товарный код </w:t>
            </w:r>
          </w:p>
        </w:tc>
        <w:tc>
          <w:tcPr>
            <w:tcW w:w="2901" w:type="dxa"/>
            <w:tcBorders>
              <w:top w:val="nil"/>
              <w:left w:val="nil"/>
              <w:bottom w:val="single" w:sz="4" w:space="0" w:color="auto"/>
              <w:right w:val="nil"/>
            </w:tcBorders>
            <w:vAlign w:val="bottom"/>
          </w:tcPr>
          <w:p w14:paraId="5B954280"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tc>
        <w:tc>
          <w:tcPr>
            <w:tcW w:w="2088" w:type="dxa"/>
            <w:tcBorders>
              <w:top w:val="nil"/>
              <w:left w:val="nil"/>
              <w:bottom w:val="nil"/>
              <w:right w:val="nil"/>
            </w:tcBorders>
            <w:vAlign w:val="bottom"/>
          </w:tcPr>
          <w:p w14:paraId="0824FEBF"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Маркировка</w:t>
            </w:r>
          </w:p>
        </w:tc>
        <w:tc>
          <w:tcPr>
            <w:tcW w:w="2901" w:type="dxa"/>
            <w:tcBorders>
              <w:top w:val="nil"/>
              <w:left w:val="nil"/>
              <w:bottom w:val="single" w:sz="4" w:space="0" w:color="auto"/>
              <w:right w:val="nil"/>
            </w:tcBorders>
            <w:vAlign w:val="bottom"/>
          </w:tcPr>
          <w:p w14:paraId="0E4D9B7D"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tc>
      </w:tr>
    </w:tbl>
    <w:p w14:paraId="4C203591"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15. Количество мест, вид упаковки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tbl>
      <w:tblPr>
        <w:tblW w:w="4900" w:type="pct"/>
        <w:tblLayout w:type="fixed"/>
        <w:tblCellMar>
          <w:left w:w="28" w:type="dxa"/>
          <w:right w:w="28" w:type="dxa"/>
        </w:tblCellMar>
        <w:tblLook w:val="0000" w:firstRow="0" w:lastRow="0" w:firstColumn="0" w:lastColumn="0" w:noHBand="0" w:noVBand="0"/>
      </w:tblPr>
      <w:tblGrid>
        <w:gridCol w:w="2432"/>
        <w:gridCol w:w="1185"/>
        <w:gridCol w:w="1359"/>
        <w:gridCol w:w="1185"/>
        <w:gridCol w:w="1803"/>
        <w:gridCol w:w="1204"/>
      </w:tblGrid>
      <w:tr w:rsidR="002E01A3" w:rsidRPr="00D03CA0" w14:paraId="11CEB12F" w14:textId="77777777" w:rsidTr="002E01A3">
        <w:tc>
          <w:tcPr>
            <w:tcW w:w="2728" w:type="dxa"/>
            <w:tcBorders>
              <w:top w:val="nil"/>
              <w:left w:val="nil"/>
              <w:bottom w:val="nil"/>
              <w:right w:val="nil"/>
            </w:tcBorders>
            <w:vAlign w:val="bottom"/>
          </w:tcPr>
          <w:p w14:paraId="0AB3D704"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16. Вес брутто, нетто</w:t>
            </w:r>
          </w:p>
        </w:tc>
        <w:tc>
          <w:tcPr>
            <w:tcW w:w="1324" w:type="dxa"/>
            <w:tcBorders>
              <w:top w:val="nil"/>
              <w:left w:val="nil"/>
              <w:bottom w:val="single" w:sz="4" w:space="0" w:color="auto"/>
              <w:right w:val="nil"/>
            </w:tcBorders>
            <w:vAlign w:val="bottom"/>
          </w:tcPr>
          <w:p w14:paraId="304C780A"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1520" w:type="dxa"/>
            <w:tcBorders>
              <w:top w:val="nil"/>
              <w:left w:val="nil"/>
              <w:bottom w:val="nil"/>
              <w:right w:val="nil"/>
            </w:tcBorders>
            <w:vAlign w:val="bottom"/>
          </w:tcPr>
          <w:p w14:paraId="00A5EB55" w14:textId="77777777" w:rsidR="002E01A3" w:rsidRPr="00D03CA0" w:rsidRDefault="002E01A3" w:rsidP="002E01A3">
            <w:pPr>
              <w:autoSpaceDE w:val="0"/>
              <w:autoSpaceDN w:val="0"/>
              <w:spacing w:after="0" w:line="240" w:lineRule="auto"/>
              <w:ind w:right="113"/>
              <w:jc w:val="righ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17. Объем</w:t>
            </w:r>
          </w:p>
        </w:tc>
        <w:tc>
          <w:tcPr>
            <w:tcW w:w="1324" w:type="dxa"/>
            <w:tcBorders>
              <w:top w:val="nil"/>
              <w:left w:val="nil"/>
              <w:bottom w:val="single" w:sz="4" w:space="0" w:color="auto"/>
              <w:right w:val="nil"/>
            </w:tcBorders>
            <w:vAlign w:val="bottom"/>
          </w:tcPr>
          <w:p w14:paraId="7841CB3B"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2020" w:type="dxa"/>
            <w:tcBorders>
              <w:top w:val="nil"/>
              <w:left w:val="nil"/>
              <w:bottom w:val="nil"/>
              <w:right w:val="nil"/>
            </w:tcBorders>
            <w:vAlign w:val="bottom"/>
          </w:tcPr>
          <w:p w14:paraId="0F1E8ED9" w14:textId="77777777" w:rsidR="002E01A3" w:rsidRPr="00D03CA0" w:rsidRDefault="002E01A3" w:rsidP="002E01A3">
            <w:pPr>
              <w:autoSpaceDE w:val="0"/>
              <w:autoSpaceDN w:val="0"/>
              <w:spacing w:after="0" w:line="240" w:lineRule="auto"/>
              <w:ind w:right="113"/>
              <w:jc w:val="righ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18. Стоимость</w:t>
            </w:r>
          </w:p>
        </w:tc>
        <w:tc>
          <w:tcPr>
            <w:tcW w:w="1346" w:type="dxa"/>
            <w:tcBorders>
              <w:top w:val="nil"/>
              <w:left w:val="nil"/>
              <w:bottom w:val="single" w:sz="4" w:space="0" w:color="auto"/>
              <w:right w:val="nil"/>
            </w:tcBorders>
            <w:vAlign w:val="bottom"/>
          </w:tcPr>
          <w:p w14:paraId="225AD5F4" w14:textId="77777777"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41700CC0"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19. Размер упаковки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02A5EFD4"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p w14:paraId="32EE55D5"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20. Требуемые документы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7C5FA099"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7BA104B7"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21. Особые отметки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6B3ED97D"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652A77BC"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294053B8"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23D88D51"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45B21D3D"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p w14:paraId="5D188B91" w14:textId="77777777"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22. Подпись клиента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14:paraId="11AF34C9" w14:textId="77777777" w:rsidR="002E01A3" w:rsidRPr="00D03CA0" w:rsidRDefault="002E01A3" w:rsidP="002E01A3">
      <w:pPr>
        <w:ind w:left="-709"/>
        <w:rPr>
          <w:rFonts w:ascii="Times New Roman" w:hAnsi="Times New Roman" w:cs="Times New Roman"/>
          <w:sz w:val="18"/>
          <w:szCs w:val="18"/>
        </w:rPr>
      </w:pPr>
    </w:p>
    <w:p w14:paraId="0988C735" w14:textId="77777777" w:rsidR="00F1582A" w:rsidRDefault="00F1582A" w:rsidP="002E01A3">
      <w:pPr>
        <w:ind w:left="7088"/>
        <w:rPr>
          <w:rFonts w:ascii="Times New Roman" w:hAnsi="Times New Roman" w:cs="Times New Roman"/>
          <w:sz w:val="18"/>
          <w:szCs w:val="18"/>
        </w:rPr>
      </w:pPr>
    </w:p>
    <w:p w14:paraId="5F4EFAF8" w14:textId="77777777" w:rsidR="00F1582A" w:rsidRDefault="00F1582A" w:rsidP="002E01A3">
      <w:pPr>
        <w:ind w:left="7088"/>
        <w:rPr>
          <w:rFonts w:ascii="Times New Roman" w:hAnsi="Times New Roman" w:cs="Times New Roman"/>
          <w:sz w:val="18"/>
          <w:szCs w:val="18"/>
        </w:rPr>
      </w:pPr>
    </w:p>
    <w:p w14:paraId="73FED734" w14:textId="77777777" w:rsidR="009A30CF" w:rsidRDefault="009A30CF">
      <w:pPr>
        <w:rPr>
          <w:rFonts w:ascii="Times New Roman" w:hAnsi="Times New Roman" w:cs="Times New Roman"/>
          <w:sz w:val="18"/>
          <w:szCs w:val="18"/>
        </w:rPr>
      </w:pPr>
    </w:p>
    <w:p w14:paraId="1292E14D" w14:textId="77777777" w:rsidR="00D13BED" w:rsidRDefault="00D13BED" w:rsidP="002E01A3">
      <w:pPr>
        <w:ind w:left="7088"/>
        <w:rPr>
          <w:rFonts w:ascii="Times New Roman" w:hAnsi="Times New Roman" w:cs="Times New Roman"/>
          <w:sz w:val="18"/>
          <w:szCs w:val="18"/>
        </w:rPr>
      </w:pPr>
    </w:p>
    <w:p w14:paraId="27DA00BF" w14:textId="13475F43" w:rsidR="00F1582A" w:rsidRPr="00D03CA0" w:rsidRDefault="002E01A3" w:rsidP="00422CF2">
      <w:pPr>
        <w:ind w:left="7088"/>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lastRenderedPageBreak/>
        <w:t>Приложение № 3</w:t>
      </w:r>
      <w:r w:rsidR="00422CF2">
        <w:rPr>
          <w:rFonts w:ascii="Times New Roman" w:hAnsi="Times New Roman" w:cs="Times New Roman"/>
          <w:sz w:val="18"/>
          <w:szCs w:val="18"/>
        </w:rPr>
        <w:br/>
      </w:r>
      <w:r w:rsidR="00F1582A" w:rsidRPr="00D03CA0">
        <w:rPr>
          <w:rFonts w:ascii="Times New Roman" w:eastAsia="Times New Roman" w:hAnsi="Times New Roman" w:cs="Times New Roman"/>
          <w:sz w:val="18"/>
          <w:szCs w:val="18"/>
          <w:lang w:eastAsia="ru-RU"/>
        </w:rPr>
        <w:t>К Договору транспортной экспедиции №_</w:t>
      </w:r>
      <w:r w:rsidR="00EF2FBE">
        <w:rPr>
          <w:rFonts w:ascii="Times New Roman" w:eastAsia="Times New Roman" w:hAnsi="Times New Roman" w:cs="Times New Roman"/>
          <w:sz w:val="18"/>
          <w:szCs w:val="18"/>
          <w:lang w:eastAsia="ru-RU"/>
        </w:rPr>
        <w:t>____</w:t>
      </w:r>
      <w:r w:rsidR="00F1582A" w:rsidRPr="00D03CA0">
        <w:rPr>
          <w:rFonts w:ascii="Times New Roman" w:eastAsia="Times New Roman" w:hAnsi="Times New Roman" w:cs="Times New Roman"/>
          <w:sz w:val="18"/>
          <w:szCs w:val="18"/>
          <w:lang w:eastAsia="ru-RU"/>
        </w:rPr>
        <w:t xml:space="preserve"> о</w:t>
      </w:r>
      <w:r w:rsidR="00F1582A">
        <w:rPr>
          <w:rFonts w:ascii="Times New Roman" w:eastAsia="Times New Roman" w:hAnsi="Times New Roman" w:cs="Times New Roman"/>
          <w:sz w:val="18"/>
          <w:szCs w:val="18"/>
          <w:lang w:eastAsia="ru-RU"/>
        </w:rPr>
        <w:t>т «</w:t>
      </w:r>
      <w:r w:rsidR="00F1582A" w:rsidRPr="00D03CA0">
        <w:rPr>
          <w:rFonts w:ascii="Times New Roman" w:eastAsia="Times New Roman" w:hAnsi="Times New Roman" w:cs="Times New Roman"/>
          <w:sz w:val="18"/>
          <w:szCs w:val="18"/>
          <w:lang w:eastAsia="ru-RU"/>
        </w:rPr>
        <w:t>»</w:t>
      </w:r>
      <w:r w:rsidR="00E90BA7">
        <w:rPr>
          <w:rFonts w:ascii="Times New Roman" w:eastAsia="Times New Roman" w:hAnsi="Times New Roman" w:cs="Times New Roman"/>
          <w:sz w:val="18"/>
          <w:szCs w:val="18"/>
          <w:lang w:eastAsia="ru-RU"/>
        </w:rPr>
        <w:t xml:space="preserve"> </w:t>
      </w:r>
      <w:r w:rsidR="00F1582A">
        <w:rPr>
          <w:rFonts w:ascii="Times New Roman" w:eastAsia="Times New Roman" w:hAnsi="Times New Roman" w:cs="Times New Roman"/>
          <w:sz w:val="18"/>
          <w:szCs w:val="18"/>
          <w:lang w:eastAsia="ru-RU"/>
        </w:rPr>
        <w:t>202</w:t>
      </w:r>
      <w:r w:rsidR="00805DEF">
        <w:rPr>
          <w:rFonts w:ascii="Times New Roman" w:eastAsia="Times New Roman" w:hAnsi="Times New Roman" w:cs="Times New Roman"/>
          <w:sz w:val="18"/>
          <w:szCs w:val="18"/>
          <w:lang w:eastAsia="ru-RU"/>
        </w:rPr>
        <w:t>3</w:t>
      </w:r>
      <w:r w:rsidR="00F1582A" w:rsidRPr="00D03CA0">
        <w:rPr>
          <w:rFonts w:ascii="Times New Roman" w:eastAsia="Times New Roman" w:hAnsi="Times New Roman" w:cs="Times New Roman"/>
          <w:sz w:val="18"/>
          <w:szCs w:val="18"/>
          <w:lang w:eastAsia="ru-RU"/>
        </w:rPr>
        <w:t>г </w:t>
      </w:r>
    </w:p>
    <w:p w14:paraId="715B5495" w14:textId="77777777" w:rsidR="002E01A3" w:rsidRPr="00D03CA0" w:rsidRDefault="002E01A3" w:rsidP="002E01A3">
      <w:pPr>
        <w:ind w:left="7088"/>
        <w:rPr>
          <w:rFonts w:ascii="Times New Roman" w:hAnsi="Times New Roman" w:cs="Times New Roman"/>
          <w:sz w:val="18"/>
          <w:szCs w:val="18"/>
        </w:rPr>
      </w:pPr>
    </w:p>
    <w:tbl>
      <w:tblPr>
        <w:tblW w:w="0" w:type="auto"/>
        <w:tblCellMar>
          <w:left w:w="30" w:type="dxa"/>
          <w:right w:w="0" w:type="dxa"/>
        </w:tblCellMar>
        <w:tblLook w:val="04A0" w:firstRow="1" w:lastRow="0" w:firstColumn="1" w:lastColumn="0" w:noHBand="0" w:noVBand="1"/>
      </w:tblPr>
      <w:tblGrid>
        <w:gridCol w:w="43"/>
        <w:gridCol w:w="383"/>
        <w:gridCol w:w="377"/>
        <w:gridCol w:w="373"/>
        <w:gridCol w:w="367"/>
        <w:gridCol w:w="364"/>
        <w:gridCol w:w="360"/>
        <w:gridCol w:w="355"/>
        <w:gridCol w:w="352"/>
        <w:gridCol w:w="348"/>
        <w:gridCol w:w="345"/>
        <w:gridCol w:w="342"/>
        <w:gridCol w:w="339"/>
        <w:gridCol w:w="335"/>
        <w:gridCol w:w="332"/>
        <w:gridCol w:w="330"/>
        <w:gridCol w:w="327"/>
        <w:gridCol w:w="324"/>
        <w:gridCol w:w="381"/>
        <w:gridCol w:w="461"/>
        <w:gridCol w:w="399"/>
        <w:gridCol w:w="378"/>
        <w:gridCol w:w="450"/>
        <w:gridCol w:w="311"/>
        <w:gridCol w:w="309"/>
        <w:gridCol w:w="255"/>
        <w:gridCol w:w="255"/>
        <w:gridCol w:w="85"/>
        <w:gridCol w:w="75"/>
      </w:tblGrid>
      <w:tr w:rsidR="002E01A3" w:rsidRPr="00D03CA0" w14:paraId="30AE6D56" w14:textId="77777777" w:rsidTr="00270B7D">
        <w:trPr>
          <w:gridAfter w:val="1"/>
          <w:hidden/>
        </w:trPr>
        <w:tc>
          <w:tcPr>
            <w:tcW w:w="43" w:type="dxa"/>
            <w:vAlign w:val="center"/>
            <w:hideMark/>
          </w:tcPr>
          <w:p w14:paraId="57C8D6F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3" w:type="dxa"/>
            <w:vAlign w:val="center"/>
            <w:hideMark/>
          </w:tcPr>
          <w:p w14:paraId="4EEC48F4"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7" w:type="dxa"/>
            <w:vAlign w:val="center"/>
            <w:hideMark/>
          </w:tcPr>
          <w:p w14:paraId="59B7967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3" w:type="dxa"/>
            <w:vAlign w:val="center"/>
            <w:hideMark/>
          </w:tcPr>
          <w:p w14:paraId="7313A38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7" w:type="dxa"/>
            <w:vAlign w:val="center"/>
            <w:hideMark/>
          </w:tcPr>
          <w:p w14:paraId="53744AA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4" w:type="dxa"/>
            <w:vAlign w:val="center"/>
            <w:hideMark/>
          </w:tcPr>
          <w:p w14:paraId="2F60CAE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0" w:type="dxa"/>
            <w:vAlign w:val="center"/>
            <w:hideMark/>
          </w:tcPr>
          <w:p w14:paraId="2F54B86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5" w:type="dxa"/>
            <w:vAlign w:val="center"/>
            <w:hideMark/>
          </w:tcPr>
          <w:p w14:paraId="603392B2"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2" w:type="dxa"/>
            <w:vAlign w:val="center"/>
            <w:hideMark/>
          </w:tcPr>
          <w:p w14:paraId="358FAED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8" w:type="dxa"/>
            <w:vAlign w:val="center"/>
            <w:hideMark/>
          </w:tcPr>
          <w:p w14:paraId="6433A228"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5" w:type="dxa"/>
            <w:vAlign w:val="center"/>
            <w:hideMark/>
          </w:tcPr>
          <w:p w14:paraId="2BE0C4E1"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2" w:type="dxa"/>
            <w:vAlign w:val="center"/>
            <w:hideMark/>
          </w:tcPr>
          <w:p w14:paraId="68EDB83D"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9" w:type="dxa"/>
            <w:vAlign w:val="center"/>
            <w:hideMark/>
          </w:tcPr>
          <w:p w14:paraId="02C1E77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5" w:type="dxa"/>
            <w:vAlign w:val="center"/>
            <w:hideMark/>
          </w:tcPr>
          <w:p w14:paraId="63D9518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2" w:type="dxa"/>
            <w:vAlign w:val="center"/>
            <w:hideMark/>
          </w:tcPr>
          <w:p w14:paraId="2319F36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0" w:type="dxa"/>
            <w:vAlign w:val="center"/>
            <w:hideMark/>
          </w:tcPr>
          <w:p w14:paraId="359B7FD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7" w:type="dxa"/>
            <w:vAlign w:val="center"/>
            <w:hideMark/>
          </w:tcPr>
          <w:p w14:paraId="298481F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4" w:type="dxa"/>
            <w:vAlign w:val="center"/>
            <w:hideMark/>
          </w:tcPr>
          <w:p w14:paraId="5B7AF4A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1" w:type="dxa"/>
            <w:vAlign w:val="center"/>
            <w:hideMark/>
          </w:tcPr>
          <w:p w14:paraId="1708007C"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61" w:type="dxa"/>
            <w:vAlign w:val="center"/>
            <w:hideMark/>
          </w:tcPr>
          <w:p w14:paraId="290764C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99" w:type="dxa"/>
            <w:vAlign w:val="center"/>
            <w:hideMark/>
          </w:tcPr>
          <w:p w14:paraId="1BB1BD9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8" w:type="dxa"/>
            <w:vAlign w:val="center"/>
            <w:hideMark/>
          </w:tcPr>
          <w:p w14:paraId="0CC35CDE"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50" w:type="dxa"/>
            <w:vAlign w:val="center"/>
            <w:hideMark/>
          </w:tcPr>
          <w:p w14:paraId="3DCE72A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11" w:type="dxa"/>
            <w:vAlign w:val="center"/>
            <w:hideMark/>
          </w:tcPr>
          <w:p w14:paraId="34119835"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09" w:type="dxa"/>
            <w:vAlign w:val="center"/>
            <w:hideMark/>
          </w:tcPr>
          <w:p w14:paraId="220908C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4FA2F79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3A00226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85" w:type="dxa"/>
            <w:vAlign w:val="center"/>
            <w:hideMark/>
          </w:tcPr>
          <w:p w14:paraId="3234DA7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r>
      <w:tr w:rsidR="002E01A3" w:rsidRPr="00D03CA0" w14:paraId="4E48B1EE" w14:textId="77777777" w:rsidTr="002E01A3">
        <w:trPr>
          <w:trHeight w:val="705"/>
        </w:trPr>
        <w:tc>
          <w:tcPr>
            <w:tcW w:w="0" w:type="auto"/>
            <w:vAlign w:val="center"/>
            <w:hideMark/>
          </w:tcPr>
          <w:p w14:paraId="2EA54F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4"/>
            <w:vAlign w:val="center"/>
            <w:hideMark/>
          </w:tcPr>
          <w:p w14:paraId="16D8E155"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Экспедиторская расписка № _________ от </w:t>
            </w:r>
          </w:p>
        </w:tc>
        <w:tc>
          <w:tcPr>
            <w:tcW w:w="0" w:type="auto"/>
            <w:vAlign w:val="center"/>
            <w:hideMark/>
          </w:tcPr>
          <w:p w14:paraId="19492C88"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273E2F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A3C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3C4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4CADD614" w14:textId="77777777" w:rsidTr="002E01A3">
        <w:trPr>
          <w:trHeight w:val="150"/>
        </w:trPr>
        <w:tc>
          <w:tcPr>
            <w:tcW w:w="0" w:type="auto"/>
            <w:vAlign w:val="center"/>
            <w:hideMark/>
          </w:tcPr>
          <w:p w14:paraId="55DEE6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3353B6F"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0C36050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6B2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02E72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69B9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F970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55AD9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FF214A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78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2ACA1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F97A83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81C90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AD424E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97A25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F3C56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BC08C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0A99EC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3CDB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7C3B20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922D0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D763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FDEC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7789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DA5D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48C3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E8DCA9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A231F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63973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17A40B2" w14:textId="77777777" w:rsidTr="002E01A3">
        <w:trPr>
          <w:trHeight w:val="255"/>
        </w:trPr>
        <w:tc>
          <w:tcPr>
            <w:tcW w:w="0" w:type="auto"/>
            <w:vAlign w:val="center"/>
            <w:hideMark/>
          </w:tcPr>
          <w:p w14:paraId="43FA8B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vAlign w:val="center"/>
            <w:hideMark/>
          </w:tcPr>
          <w:p w14:paraId="7DCECC2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 ООО "АТЭК" ИНН 7816324612 ОГРН 1167847162020  </w:t>
            </w:r>
          </w:p>
        </w:tc>
      </w:tr>
      <w:tr w:rsidR="002E01A3" w:rsidRPr="00D03CA0" w14:paraId="5FCABED2" w14:textId="77777777" w:rsidTr="002E01A3">
        <w:trPr>
          <w:trHeight w:val="255"/>
        </w:trPr>
        <w:tc>
          <w:tcPr>
            <w:tcW w:w="0" w:type="auto"/>
            <w:vAlign w:val="center"/>
            <w:hideMark/>
          </w:tcPr>
          <w:p w14:paraId="4A10A8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0"/>
            <w:vAlign w:val="center"/>
            <w:hideMark/>
          </w:tcPr>
          <w:p w14:paraId="7C1888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Санкт-Петербург, ул. Заозерная дом 10. Тел. +7(812) 644-86-69</w:t>
            </w:r>
          </w:p>
        </w:tc>
        <w:tc>
          <w:tcPr>
            <w:tcW w:w="0" w:type="auto"/>
            <w:gridSpan w:val="8"/>
            <w:vAlign w:val="center"/>
            <w:hideMark/>
          </w:tcPr>
          <w:p w14:paraId="543A6893" w14:textId="77777777" w:rsidR="002E01A3" w:rsidRPr="00D03CA0" w:rsidRDefault="002E01A3" w:rsidP="002E01A3">
            <w:pPr>
              <w:spacing w:after="0" w:line="240" w:lineRule="auto"/>
              <w:ind w:left="-58"/>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www.atec-logistic.ru</w:t>
            </w:r>
          </w:p>
        </w:tc>
      </w:tr>
      <w:tr w:rsidR="002E01A3" w:rsidRPr="00D03CA0" w14:paraId="254F3436" w14:textId="77777777" w:rsidTr="002E01A3">
        <w:trPr>
          <w:trHeight w:val="255"/>
        </w:trPr>
        <w:tc>
          <w:tcPr>
            <w:tcW w:w="0" w:type="auto"/>
            <w:tcBorders>
              <w:bottom w:val="single" w:sz="6" w:space="0" w:color="000000"/>
            </w:tcBorders>
            <w:vAlign w:val="center"/>
            <w:hideMark/>
          </w:tcPr>
          <w:p w14:paraId="00075B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tcBorders>
              <w:bottom w:val="single" w:sz="6" w:space="0" w:color="000000"/>
            </w:tcBorders>
            <w:vAlign w:val="center"/>
            <w:hideMark/>
          </w:tcPr>
          <w:p w14:paraId="355F5511" w14:textId="77777777" w:rsidR="002E01A3" w:rsidRPr="00D03CA0" w:rsidRDefault="002E01A3" w:rsidP="00270B7D">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Москва, </w:t>
            </w:r>
            <w:r w:rsidR="00270B7D">
              <w:rPr>
                <w:rFonts w:ascii="Times New Roman" w:eastAsia="Times New Roman" w:hAnsi="Times New Roman" w:cs="Times New Roman"/>
                <w:sz w:val="18"/>
                <w:szCs w:val="18"/>
                <w:lang w:eastAsia="ru-RU"/>
              </w:rPr>
              <w:t xml:space="preserve">ул. </w:t>
            </w:r>
            <w:proofErr w:type="spellStart"/>
            <w:r w:rsidR="00270B7D">
              <w:rPr>
                <w:rFonts w:ascii="Times New Roman" w:eastAsia="Times New Roman" w:hAnsi="Times New Roman" w:cs="Times New Roman"/>
                <w:sz w:val="18"/>
                <w:szCs w:val="18"/>
                <w:lang w:eastAsia="ru-RU"/>
              </w:rPr>
              <w:t>Чермянская</w:t>
            </w:r>
            <w:proofErr w:type="spellEnd"/>
            <w:r w:rsidR="00270B7D">
              <w:rPr>
                <w:rFonts w:ascii="Times New Roman" w:eastAsia="Times New Roman" w:hAnsi="Times New Roman" w:cs="Times New Roman"/>
                <w:sz w:val="18"/>
                <w:szCs w:val="18"/>
                <w:lang w:eastAsia="ru-RU"/>
              </w:rPr>
              <w:t>, д. 3 стр. 2</w:t>
            </w:r>
            <w:r w:rsidRPr="00D03CA0">
              <w:rPr>
                <w:rFonts w:ascii="Times New Roman" w:eastAsia="Times New Roman" w:hAnsi="Times New Roman" w:cs="Times New Roman"/>
                <w:sz w:val="18"/>
                <w:szCs w:val="18"/>
                <w:lang w:eastAsia="ru-RU"/>
              </w:rPr>
              <w:t> Тел.: +7(495) 255-39-29</w:t>
            </w:r>
          </w:p>
        </w:tc>
      </w:tr>
      <w:tr w:rsidR="002E01A3" w:rsidRPr="00D03CA0" w14:paraId="3C6FA869" w14:textId="77777777" w:rsidTr="002E01A3">
        <w:trPr>
          <w:trHeight w:val="120"/>
        </w:trPr>
        <w:tc>
          <w:tcPr>
            <w:tcW w:w="0" w:type="auto"/>
            <w:vAlign w:val="center"/>
            <w:hideMark/>
          </w:tcPr>
          <w:p w14:paraId="6A92C43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7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BD63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6ADC04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B5275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B361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BD4D2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F456EB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B445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FE111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60A3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5C87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D018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592F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90DCF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7A7E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4EEE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9B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7D9FB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A65C9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DE7D52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1E824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BF21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C7F27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29CE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FD504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A0E23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B7FD6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24FDA1F" w14:textId="77777777" w:rsidR="002E01A3" w:rsidRPr="00D03CA0" w:rsidRDefault="002E01A3" w:rsidP="002E01A3">
            <w:pPr>
              <w:spacing w:after="0" w:line="120" w:lineRule="atLeas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8ECC959" w14:textId="77777777" w:rsidTr="002E01A3">
        <w:trPr>
          <w:trHeight w:val="495"/>
        </w:trPr>
        <w:tc>
          <w:tcPr>
            <w:tcW w:w="0" w:type="auto"/>
            <w:vAlign w:val="center"/>
            <w:hideMark/>
          </w:tcPr>
          <w:p w14:paraId="229C931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BC4D0F8"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Отправитель: </w:t>
            </w:r>
          </w:p>
        </w:tc>
        <w:tc>
          <w:tcPr>
            <w:tcW w:w="0" w:type="auto"/>
            <w:vAlign w:val="center"/>
            <w:hideMark/>
          </w:tcPr>
          <w:p w14:paraId="7891A995"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gridSpan w:val="12"/>
            <w:vAlign w:val="center"/>
            <w:hideMark/>
          </w:tcPr>
          <w:p w14:paraId="0723C420"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Получатель: </w:t>
            </w:r>
          </w:p>
        </w:tc>
        <w:tc>
          <w:tcPr>
            <w:tcW w:w="0" w:type="auto"/>
            <w:vAlign w:val="center"/>
            <w:hideMark/>
          </w:tcPr>
          <w:p w14:paraId="0227B10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BE41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58C11B9" w14:textId="77777777" w:rsidTr="002E01A3">
        <w:trPr>
          <w:trHeight w:val="495"/>
        </w:trPr>
        <w:tc>
          <w:tcPr>
            <w:tcW w:w="0" w:type="auto"/>
            <w:vAlign w:val="center"/>
            <w:hideMark/>
          </w:tcPr>
          <w:p w14:paraId="5EF55C6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05E7E6E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Адрес:</w:t>
            </w:r>
          </w:p>
        </w:tc>
        <w:tc>
          <w:tcPr>
            <w:tcW w:w="0" w:type="auto"/>
            <w:vAlign w:val="center"/>
            <w:hideMark/>
          </w:tcPr>
          <w:p w14:paraId="2C91872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1"/>
            <w:vAlign w:val="center"/>
            <w:hideMark/>
          </w:tcPr>
          <w:p w14:paraId="65F9CF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3BA240F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A371B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4E4A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E96BF0F" w14:textId="77777777" w:rsidTr="002E01A3">
        <w:trPr>
          <w:trHeight w:val="255"/>
        </w:trPr>
        <w:tc>
          <w:tcPr>
            <w:tcW w:w="0" w:type="auto"/>
            <w:vAlign w:val="center"/>
            <w:hideMark/>
          </w:tcPr>
          <w:p w14:paraId="3990B3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F35F4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53E90D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2EA879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103818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2006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4645B7" w14:textId="77777777" w:rsidTr="002E01A3">
        <w:trPr>
          <w:trHeight w:val="255"/>
        </w:trPr>
        <w:tc>
          <w:tcPr>
            <w:tcW w:w="0" w:type="auto"/>
            <w:vAlign w:val="center"/>
            <w:hideMark/>
          </w:tcPr>
          <w:p w14:paraId="482C4AF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64589A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14B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6EFD53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077DFC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74565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77F1FE6A" w14:textId="77777777" w:rsidTr="002E01A3">
        <w:trPr>
          <w:trHeight w:val="255"/>
        </w:trPr>
        <w:tc>
          <w:tcPr>
            <w:tcW w:w="0" w:type="auto"/>
            <w:vAlign w:val="center"/>
            <w:hideMark/>
          </w:tcPr>
          <w:p w14:paraId="7EED27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23083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9FE3B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DBFD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F6991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5BE1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E0CC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15266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6F8E2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DADE36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F9FA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71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B8F8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15B9A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77F22D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6770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5EA61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1676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CC83FA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ED06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CD8D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DC02D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090800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8BED4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1B60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48DA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F383E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818AE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E2C6D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FD23C32" w14:textId="77777777" w:rsidTr="002E01A3">
        <w:trPr>
          <w:trHeight w:val="255"/>
        </w:trPr>
        <w:tc>
          <w:tcPr>
            <w:tcW w:w="0" w:type="auto"/>
            <w:vAlign w:val="center"/>
            <w:hideMark/>
          </w:tcPr>
          <w:p w14:paraId="19BA151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12C781C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Плательщик </w:t>
            </w:r>
          </w:p>
        </w:tc>
        <w:tc>
          <w:tcPr>
            <w:tcW w:w="0" w:type="auto"/>
            <w:vAlign w:val="center"/>
            <w:hideMark/>
          </w:tcPr>
          <w:p w14:paraId="0AC962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restart"/>
            <w:vAlign w:val="center"/>
            <w:hideMark/>
          </w:tcPr>
          <w:p w14:paraId="6ACC8BEB"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4420AAC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445A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20441AF" w14:textId="77777777" w:rsidTr="002E01A3">
        <w:trPr>
          <w:trHeight w:val="255"/>
        </w:trPr>
        <w:tc>
          <w:tcPr>
            <w:tcW w:w="0" w:type="auto"/>
            <w:vAlign w:val="center"/>
            <w:hideMark/>
          </w:tcPr>
          <w:p w14:paraId="6F5C486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42530D4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0730757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691743EC"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C95B1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D8320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4E4A4BC" w14:textId="77777777" w:rsidTr="002E01A3">
        <w:trPr>
          <w:trHeight w:val="255"/>
        </w:trPr>
        <w:tc>
          <w:tcPr>
            <w:tcW w:w="0" w:type="auto"/>
            <w:vAlign w:val="center"/>
            <w:hideMark/>
          </w:tcPr>
          <w:p w14:paraId="5858BC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5F37EFE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7FFA42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3EE6AD81"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29B103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B075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DEF923E" w14:textId="77777777" w:rsidTr="002E01A3">
        <w:trPr>
          <w:trHeight w:val="255"/>
        </w:trPr>
        <w:tc>
          <w:tcPr>
            <w:tcW w:w="0" w:type="auto"/>
            <w:vAlign w:val="center"/>
            <w:hideMark/>
          </w:tcPr>
          <w:p w14:paraId="3290B93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51F03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41DE8A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116B96F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678A6A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2581C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8CD2A3" w14:textId="77777777" w:rsidTr="002E01A3">
        <w:trPr>
          <w:trHeight w:val="255"/>
        </w:trPr>
        <w:tc>
          <w:tcPr>
            <w:tcW w:w="0" w:type="auto"/>
            <w:vAlign w:val="center"/>
            <w:hideMark/>
          </w:tcPr>
          <w:p w14:paraId="1ACA39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64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F0D0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3352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F108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4F1A70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5A078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3AB31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F654B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B1D1A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688735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BDB47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C1D7D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81D7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3BE4C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C3C9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0EA59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CF2FC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C7DD8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89DC1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9CDD8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01B2B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13101D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1FC7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E262D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A3C7F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A6FD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E2998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7950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37893B6" w14:textId="77777777" w:rsidTr="002E01A3">
        <w:trPr>
          <w:trHeight w:val="255"/>
        </w:trPr>
        <w:tc>
          <w:tcPr>
            <w:tcW w:w="0" w:type="auto"/>
            <w:vAlign w:val="center"/>
            <w:hideMark/>
          </w:tcPr>
          <w:p w14:paraId="117967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7D7FC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5E9C61C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Наименование</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5F7FEF"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Кол. мест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BBC49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71F413"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Объем(м3)</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AD7C9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Всего</w:t>
            </w:r>
          </w:p>
        </w:tc>
        <w:tc>
          <w:tcPr>
            <w:tcW w:w="0" w:type="auto"/>
            <w:vAlign w:val="center"/>
            <w:hideMark/>
          </w:tcPr>
          <w:p w14:paraId="4091276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A0D0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5BB6AE34" w14:textId="77777777" w:rsidTr="002E01A3">
        <w:trPr>
          <w:trHeight w:val="255"/>
        </w:trPr>
        <w:tc>
          <w:tcPr>
            <w:tcW w:w="0" w:type="auto"/>
            <w:vAlign w:val="center"/>
            <w:hideMark/>
          </w:tcPr>
          <w:p w14:paraId="43C76B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66C6A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05DFEEC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D90B2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8DF1D1"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82DB89"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2CCCF1"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6BBF1F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37BF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1AC3CD3" w14:textId="77777777" w:rsidTr="002E01A3">
        <w:trPr>
          <w:trHeight w:val="255"/>
        </w:trPr>
        <w:tc>
          <w:tcPr>
            <w:tcW w:w="0" w:type="auto"/>
            <w:vAlign w:val="center"/>
            <w:hideMark/>
          </w:tcPr>
          <w:p w14:paraId="0A45EE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D347D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w:t>
            </w:r>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14:paraId="3F784E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55B5E2E"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1D38B1A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04FE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3948F860" w14:textId="77777777" w:rsidTr="002E01A3">
        <w:trPr>
          <w:trHeight w:val="255"/>
        </w:trPr>
        <w:tc>
          <w:tcPr>
            <w:tcW w:w="0" w:type="auto"/>
            <w:vAlign w:val="center"/>
            <w:hideMark/>
          </w:tcPr>
          <w:p w14:paraId="17A620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2"/>
            <w:vAlign w:val="center"/>
            <w:hideMark/>
          </w:tcPr>
          <w:p w14:paraId="5B4065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Вид оплаты: </w:t>
            </w:r>
          </w:p>
        </w:tc>
        <w:tc>
          <w:tcPr>
            <w:tcW w:w="0" w:type="auto"/>
            <w:gridSpan w:val="4"/>
            <w:vAlign w:val="center"/>
            <w:hideMark/>
          </w:tcPr>
          <w:p w14:paraId="5079A211" w14:textId="77777777"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p>
        </w:tc>
        <w:tc>
          <w:tcPr>
            <w:tcW w:w="0" w:type="auto"/>
            <w:vAlign w:val="center"/>
            <w:hideMark/>
          </w:tcPr>
          <w:p w14:paraId="654B41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30EC9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365451E" w14:textId="77777777" w:rsidTr="002E01A3">
        <w:trPr>
          <w:trHeight w:val="255"/>
        </w:trPr>
        <w:tc>
          <w:tcPr>
            <w:tcW w:w="0" w:type="auto"/>
            <w:vAlign w:val="center"/>
            <w:hideMark/>
          </w:tcPr>
          <w:p w14:paraId="3F6D4EB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71CC7F" w14:textId="77777777" w:rsidR="002E01A3" w:rsidRPr="00D03CA0" w:rsidRDefault="002E01A3" w:rsidP="002E01A3">
            <w:pPr>
              <w:spacing w:after="0" w:line="240" w:lineRule="auto"/>
              <w:jc w:val="both"/>
              <w:rPr>
                <w:rFonts w:ascii="Times New Roman" w:eastAsia="Times New Roman" w:hAnsi="Times New Roman" w:cs="Times New Roman"/>
                <w:sz w:val="18"/>
                <w:szCs w:val="18"/>
                <w:lang w:eastAsia="ru-RU"/>
              </w:rPr>
            </w:pPr>
          </w:p>
        </w:tc>
        <w:tc>
          <w:tcPr>
            <w:tcW w:w="0" w:type="auto"/>
            <w:vAlign w:val="center"/>
            <w:hideMark/>
          </w:tcPr>
          <w:p w14:paraId="2BBF144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C7ACA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C8CB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6DD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EBF1E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AC4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6B777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D314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2A8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0CDFF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C893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D638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B3318A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44DA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900C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CC59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A4252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31AB4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8464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FF862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5CAD6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19851A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B82315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AC9C9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013F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EEE7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38A6D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270B7D" w14:paraId="10F8F000" w14:textId="77777777" w:rsidTr="002E01A3">
        <w:trPr>
          <w:trHeight w:val="1695"/>
        </w:trPr>
        <w:tc>
          <w:tcPr>
            <w:tcW w:w="0" w:type="auto"/>
            <w:vAlign w:val="center"/>
            <w:hideMark/>
          </w:tcPr>
          <w:p w14:paraId="3F1986E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gridSpan w:val="26"/>
            <w:vAlign w:val="center"/>
            <w:hideMark/>
          </w:tcPr>
          <w:p w14:paraId="51587706" w14:textId="77777777" w:rsidR="00270B7D" w:rsidRPr="00270B7D" w:rsidRDefault="00270B7D" w:rsidP="00270B7D">
            <w:pPr>
              <w:spacing w:after="0" w:line="240" w:lineRule="auto"/>
              <w:rPr>
                <w:rFonts w:ascii="Times New Roman" w:eastAsia="Times New Roman" w:hAnsi="Times New Roman" w:cs="Times New Roman"/>
                <w:b/>
                <w:sz w:val="24"/>
                <w:szCs w:val="24"/>
                <w:lang w:eastAsia="ru-RU"/>
              </w:rPr>
            </w:pPr>
          </w:p>
          <w:tbl>
            <w:tblPr>
              <w:tblW w:w="9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9"/>
            </w:tblGrid>
            <w:tr w:rsidR="00270B7D" w:rsidRPr="00270B7D" w14:paraId="7204D32A" w14:textId="77777777" w:rsidTr="00270B7D">
              <w:tc>
                <w:tcPr>
                  <w:tcW w:w="9109" w:type="dxa"/>
                  <w:tcBorders>
                    <w:top w:val="single" w:sz="4" w:space="0" w:color="auto"/>
                    <w:left w:val="single" w:sz="4" w:space="0" w:color="auto"/>
                    <w:bottom w:val="single" w:sz="4" w:space="0" w:color="auto"/>
                    <w:right w:val="single" w:sz="4" w:space="0" w:color="auto"/>
                  </w:tcBorders>
                  <w:vAlign w:val="center"/>
                  <w:hideMark/>
                </w:tcPr>
                <w:p w14:paraId="614C9FB7"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cs="Times New Roman"/>
                      <w:b/>
                      <w:color w:val="000000"/>
                      <w:sz w:val="18"/>
                      <w:szCs w:val="18"/>
                      <w:lang w:eastAsia="ru-RU"/>
                    </w:rPr>
                    <w:t xml:space="preserve">Сопроводительный </w:t>
                  </w:r>
                  <w:r w:rsidR="00270B7D" w:rsidRPr="00FA3FA1">
                    <w:rPr>
                      <w:rFonts w:ascii="ArialMT" w:eastAsia="Times New Roman" w:hAnsi="ArialMT" w:cs="Times New Roman"/>
                      <w:b/>
                      <w:color w:val="000000"/>
                      <w:sz w:val="18"/>
                      <w:szCs w:val="18"/>
                      <w:lang w:eastAsia="ru-RU"/>
                    </w:rPr>
                    <w:t xml:space="preserve">документ: </w:t>
                  </w:r>
                  <w:r w:rsidR="00270B7D" w:rsidRPr="00FA3FA1">
                    <w:rPr>
                      <w:rFonts w:ascii="ArialMT" w:eastAsia="Times New Roman" w:hAnsi="ArialMT" w:cs="Times New Roman"/>
                      <w:b/>
                      <w:color w:val="000000"/>
                      <w:sz w:val="18"/>
                      <w:szCs w:val="18"/>
                      <w:lang w:eastAsia="ru-RU"/>
                    </w:rPr>
                    <w:br/>
                  </w:r>
                  <w:r>
                    <w:rPr>
                      <w:rFonts w:ascii="ArialMT" w:eastAsia="Times New Roman" w:hAnsi="ArialMT"/>
                      <w:b/>
                      <w:color w:val="000000"/>
                      <w:sz w:val="18"/>
                      <w:szCs w:val="18"/>
                      <w:lang w:eastAsia="ru-RU"/>
                    </w:rPr>
                    <w:t>При подписании настоящего поручения Клиент:</w:t>
                  </w:r>
                </w:p>
                <w:p w14:paraId="0CACE951"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Дает безусловное согласие на обработку и хранение персональных данных и подтверждает, что отправление не содержит предметы, запрещенные в гражданском обороте;</w:t>
                  </w:r>
                </w:p>
                <w:p w14:paraId="607F72AF"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Уведомлен о необходимости обеспечить упаковку груза, обеспечивающую его сохранность и о том, что в случае отсутствия упаковки он несет ответственность за последствия;</w:t>
                  </w:r>
                </w:p>
                <w:p w14:paraId="145F8E8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Ознакомлен с правилами перевозки и акцептует условия договора, размещенные на сайте: atec-logistic.ru и выражает безусловное согласие с условиями договора транспортной экспедиции, являющегося неотъемлемой частью настоящего поручения.</w:t>
                  </w:r>
                </w:p>
                <w:p w14:paraId="30EA7FB2"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Проинформирован, что Экспедитор:</w:t>
                  </w:r>
                </w:p>
                <w:p w14:paraId="2F31962C"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1C5AECE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*не производит </w:t>
                  </w:r>
                  <w:proofErr w:type="spellStart"/>
                  <w:r>
                    <w:rPr>
                      <w:rFonts w:ascii="ArialMT" w:eastAsia="Times New Roman" w:hAnsi="ArialMT"/>
                      <w:b/>
                      <w:color w:val="000000"/>
                      <w:sz w:val="18"/>
                      <w:szCs w:val="18"/>
                      <w:lang w:eastAsia="ru-RU"/>
                    </w:rPr>
                    <w:t>внутритарную</w:t>
                  </w:r>
                  <w:proofErr w:type="spellEnd"/>
                  <w:r>
                    <w:rPr>
                      <w:rFonts w:ascii="ArialMT" w:eastAsia="Times New Roman" w:hAnsi="ArialMT"/>
                      <w:b/>
                      <w:color w:val="000000"/>
                      <w:sz w:val="18"/>
                      <w:szCs w:val="18"/>
                      <w:lang w:eastAsia="ru-RU"/>
                    </w:rPr>
                    <w:t xml:space="preserve"> сверку груза;</w:t>
                  </w:r>
                </w:p>
                <w:p w14:paraId="673F285E"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проверяет груз на наличие явных или скрытых дефектов;</w:t>
                  </w:r>
                </w:p>
                <w:p w14:paraId="7CFC7ECD"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*не несет ответственности за выявленные несоответствия – при целостности наружной упаковки. </w:t>
                  </w:r>
                </w:p>
                <w:p w14:paraId="7D998ACF"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066F2FA6"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Экспедитор груз принял________________________ Клиент груз сдал____________________________________ </w:t>
                  </w:r>
                </w:p>
                <w:p w14:paraId="72839DF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Клиент подтверждает, что на грузе отсутствуют внешние повреждения упаковки, и что количество мест и вес соответствует данным, указанным в экспедиторской расписке.</w:t>
                  </w:r>
                </w:p>
                <w:p w14:paraId="3E4EE79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 xml:space="preserve">Клиент груз получил _______________________________/______________________/ "___"_____________2023 г. </w:t>
                  </w:r>
                </w:p>
                <w:p w14:paraId="741758CE" w14:textId="77777777" w:rsidR="00FA3FA1" w:rsidRDefault="00FA3FA1" w:rsidP="00FA3FA1">
                  <w:pPr>
                    <w:spacing w:after="0" w:line="240" w:lineRule="auto"/>
                    <w:rPr>
                      <w:rFonts w:ascii="ArialMT" w:eastAsia="Times New Roman" w:hAnsi="ArialMT"/>
                      <w:b/>
                      <w:color w:val="000000"/>
                      <w:sz w:val="18"/>
                      <w:szCs w:val="18"/>
                      <w:lang w:eastAsia="ru-RU"/>
                    </w:rPr>
                  </w:pPr>
                </w:p>
                <w:p w14:paraId="49DB02BC" w14:textId="61E9CC39" w:rsidR="00270B7D" w:rsidRPr="00270B7D" w:rsidRDefault="00270B7D" w:rsidP="00FA3FA1">
                  <w:pPr>
                    <w:spacing w:after="0" w:line="240" w:lineRule="auto"/>
                    <w:rPr>
                      <w:rFonts w:ascii="Times New Roman" w:eastAsia="Times New Roman" w:hAnsi="Times New Roman" w:cs="Times New Roman"/>
                      <w:b/>
                      <w:sz w:val="24"/>
                      <w:szCs w:val="24"/>
                      <w:lang w:eastAsia="ru-RU"/>
                    </w:rPr>
                  </w:pPr>
                </w:p>
              </w:tc>
            </w:tr>
          </w:tbl>
          <w:p w14:paraId="3E25EF8A" w14:textId="77777777" w:rsidR="002E01A3" w:rsidRPr="00270B7D" w:rsidRDefault="002E01A3" w:rsidP="002E01A3">
            <w:pPr>
              <w:spacing w:after="0" w:line="240" w:lineRule="auto"/>
              <w:jc w:val="both"/>
              <w:rPr>
                <w:rFonts w:ascii="Times New Roman" w:eastAsia="Times New Roman" w:hAnsi="Times New Roman" w:cs="Times New Roman"/>
                <w:b/>
                <w:sz w:val="18"/>
                <w:szCs w:val="18"/>
                <w:lang w:eastAsia="ru-RU"/>
              </w:rPr>
            </w:pPr>
          </w:p>
        </w:tc>
        <w:tc>
          <w:tcPr>
            <w:tcW w:w="0" w:type="auto"/>
            <w:vAlign w:val="center"/>
            <w:hideMark/>
          </w:tcPr>
          <w:p w14:paraId="50634F9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CF0E7C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r>
      <w:tr w:rsidR="002E01A3" w:rsidRPr="00270B7D" w14:paraId="01908E79" w14:textId="77777777" w:rsidTr="002E01A3">
        <w:trPr>
          <w:trHeight w:val="255"/>
        </w:trPr>
        <w:tc>
          <w:tcPr>
            <w:tcW w:w="0" w:type="auto"/>
            <w:vAlign w:val="center"/>
            <w:hideMark/>
          </w:tcPr>
          <w:p w14:paraId="391BEBA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F2BE2E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1AC4FB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7C233C"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7608E4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E3E758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FD06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E5ACBC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C4821E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64A6786"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F72652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29EA0F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A91245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C72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D364D7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74703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632E40"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9F2234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93FD59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0F3208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A32FCB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111591A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381B51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20C419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B3E083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5CDFA3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A0456A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37D6CF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C9CB7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r w:rsidRPr="00270B7D">
              <w:rPr>
                <w:rFonts w:ascii="Times New Roman" w:eastAsia="Times New Roman" w:hAnsi="Times New Roman" w:cs="Times New Roman"/>
                <w:b/>
                <w:sz w:val="18"/>
                <w:szCs w:val="18"/>
                <w:lang w:eastAsia="ru-RU"/>
              </w:rPr>
              <w:t> </w:t>
            </w:r>
          </w:p>
        </w:tc>
      </w:tr>
    </w:tbl>
    <w:p w14:paraId="133059E7" w14:textId="77777777" w:rsidR="002E01A3" w:rsidRPr="00D03CA0" w:rsidRDefault="002E01A3" w:rsidP="002E01A3">
      <w:pPr>
        <w:rPr>
          <w:rFonts w:ascii="Times New Roman" w:hAnsi="Times New Roman" w:cs="Times New Roman"/>
          <w:sz w:val="18"/>
          <w:szCs w:val="18"/>
        </w:rPr>
      </w:pPr>
    </w:p>
    <w:p w14:paraId="2EF6D495" w14:textId="3EB6C595" w:rsidR="00F1582A" w:rsidRDefault="00F1582A" w:rsidP="009A30CF">
      <w:pPr>
        <w:rPr>
          <w:rFonts w:ascii="Times New Roman" w:hAnsi="Times New Roman" w:cs="Times New Roman"/>
          <w:sz w:val="18"/>
          <w:szCs w:val="18"/>
        </w:rPr>
      </w:pPr>
      <w:bookmarkStart w:id="2" w:name="_GoBack"/>
      <w:bookmarkEnd w:id="2"/>
    </w:p>
    <w:p w14:paraId="4E463078" w14:textId="0ABD002A" w:rsidR="00F1582A" w:rsidRPr="00D03CA0" w:rsidRDefault="002E01A3" w:rsidP="00422CF2">
      <w:pPr>
        <w:ind w:left="7088"/>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lastRenderedPageBreak/>
        <w:t>Приложение № 4</w:t>
      </w:r>
      <w:r w:rsidR="00422CF2">
        <w:rPr>
          <w:rFonts w:ascii="Times New Roman" w:hAnsi="Times New Roman" w:cs="Times New Roman"/>
          <w:sz w:val="18"/>
          <w:szCs w:val="18"/>
        </w:rPr>
        <w:br/>
      </w:r>
      <w:r w:rsidR="00F1582A" w:rsidRPr="00D03CA0">
        <w:rPr>
          <w:rFonts w:ascii="Times New Roman" w:eastAsia="Times New Roman" w:hAnsi="Times New Roman" w:cs="Times New Roman"/>
          <w:sz w:val="18"/>
          <w:szCs w:val="18"/>
          <w:lang w:eastAsia="ru-RU"/>
        </w:rPr>
        <w:t>К Договору транспортной экспедиции </w:t>
      </w:r>
      <w:proofErr w:type="gramStart"/>
      <w:r w:rsidR="00F1582A" w:rsidRPr="00D03CA0">
        <w:rPr>
          <w:rFonts w:ascii="Times New Roman" w:eastAsia="Times New Roman" w:hAnsi="Times New Roman" w:cs="Times New Roman"/>
          <w:sz w:val="18"/>
          <w:szCs w:val="18"/>
          <w:lang w:eastAsia="ru-RU"/>
        </w:rPr>
        <w:t>№</w:t>
      </w:r>
      <w:r w:rsidR="00EF2FBE">
        <w:rPr>
          <w:rFonts w:ascii="Times New Roman" w:eastAsia="Times New Roman" w:hAnsi="Times New Roman" w:cs="Times New Roman"/>
          <w:sz w:val="18"/>
          <w:szCs w:val="18"/>
          <w:lang w:eastAsia="ru-RU"/>
        </w:rPr>
        <w:t xml:space="preserve">  </w:t>
      </w:r>
      <w:r w:rsidR="00F1582A" w:rsidRPr="00D03CA0">
        <w:rPr>
          <w:rFonts w:ascii="Times New Roman" w:eastAsia="Times New Roman" w:hAnsi="Times New Roman" w:cs="Times New Roman"/>
          <w:sz w:val="18"/>
          <w:szCs w:val="18"/>
          <w:lang w:eastAsia="ru-RU"/>
        </w:rPr>
        <w:t>о</w:t>
      </w:r>
      <w:r w:rsidR="00F1582A">
        <w:rPr>
          <w:rFonts w:ascii="Times New Roman" w:eastAsia="Times New Roman" w:hAnsi="Times New Roman" w:cs="Times New Roman"/>
          <w:sz w:val="18"/>
          <w:szCs w:val="18"/>
          <w:lang w:eastAsia="ru-RU"/>
        </w:rPr>
        <w:t>т</w:t>
      </w:r>
      <w:proofErr w:type="gramEnd"/>
      <w:r w:rsidR="00F1582A">
        <w:rPr>
          <w:rFonts w:ascii="Times New Roman" w:eastAsia="Times New Roman" w:hAnsi="Times New Roman" w:cs="Times New Roman"/>
          <w:sz w:val="18"/>
          <w:szCs w:val="18"/>
          <w:lang w:eastAsia="ru-RU"/>
        </w:rPr>
        <w:t> «</w:t>
      </w:r>
      <w:r w:rsidR="00270B7D">
        <w:rPr>
          <w:rFonts w:ascii="Times New Roman" w:eastAsia="Times New Roman" w:hAnsi="Times New Roman" w:cs="Times New Roman"/>
          <w:sz w:val="18"/>
          <w:szCs w:val="18"/>
          <w:lang w:eastAsia="ru-RU"/>
        </w:rPr>
        <w:t xml:space="preserve">  </w:t>
      </w:r>
      <w:r w:rsidR="00F1582A" w:rsidRPr="00D03CA0">
        <w:rPr>
          <w:rFonts w:ascii="Times New Roman" w:eastAsia="Times New Roman" w:hAnsi="Times New Roman" w:cs="Times New Roman"/>
          <w:sz w:val="18"/>
          <w:szCs w:val="18"/>
          <w:lang w:eastAsia="ru-RU"/>
        </w:rPr>
        <w:t>»</w:t>
      </w:r>
      <w:r w:rsidR="00F1582A">
        <w:rPr>
          <w:rFonts w:ascii="Times New Roman" w:eastAsia="Times New Roman" w:hAnsi="Times New Roman" w:cs="Times New Roman"/>
          <w:sz w:val="18"/>
          <w:szCs w:val="18"/>
          <w:lang w:eastAsia="ru-RU"/>
        </w:rPr>
        <w:t xml:space="preserve"> </w:t>
      </w:r>
      <w:r w:rsidR="00EF2FBE">
        <w:rPr>
          <w:rFonts w:ascii="Times New Roman" w:eastAsia="Times New Roman" w:hAnsi="Times New Roman" w:cs="Times New Roman"/>
          <w:sz w:val="18"/>
          <w:szCs w:val="18"/>
          <w:lang w:eastAsia="ru-RU"/>
        </w:rPr>
        <w:t xml:space="preserve"> </w:t>
      </w:r>
      <w:r w:rsidR="00F1582A">
        <w:rPr>
          <w:rFonts w:ascii="Times New Roman" w:eastAsia="Times New Roman" w:hAnsi="Times New Roman" w:cs="Times New Roman"/>
          <w:sz w:val="18"/>
          <w:szCs w:val="18"/>
          <w:lang w:eastAsia="ru-RU"/>
        </w:rPr>
        <w:t>202</w:t>
      </w:r>
      <w:r w:rsidR="00805DEF">
        <w:rPr>
          <w:rFonts w:ascii="Times New Roman" w:eastAsia="Times New Roman" w:hAnsi="Times New Roman" w:cs="Times New Roman"/>
          <w:sz w:val="18"/>
          <w:szCs w:val="18"/>
          <w:lang w:eastAsia="ru-RU"/>
        </w:rPr>
        <w:t>3</w:t>
      </w:r>
      <w:r w:rsidR="00F1582A" w:rsidRPr="00D03CA0">
        <w:rPr>
          <w:rFonts w:ascii="Times New Roman" w:eastAsia="Times New Roman" w:hAnsi="Times New Roman" w:cs="Times New Roman"/>
          <w:sz w:val="18"/>
          <w:szCs w:val="18"/>
          <w:lang w:eastAsia="ru-RU"/>
        </w:rPr>
        <w:t>г </w:t>
      </w:r>
    </w:p>
    <w:p w14:paraId="75BE4B59" w14:textId="77777777" w:rsidR="002E01A3" w:rsidRPr="00D03CA0" w:rsidRDefault="002E01A3" w:rsidP="002E01A3">
      <w:pPr>
        <w:ind w:left="7088"/>
        <w:rPr>
          <w:rFonts w:ascii="Times New Roman" w:hAnsi="Times New Roman" w:cs="Times New Roman"/>
          <w:sz w:val="18"/>
          <w:szCs w:val="18"/>
        </w:rPr>
      </w:pPr>
    </w:p>
    <w:p w14:paraId="205D9AC8" w14:textId="77777777" w:rsidR="002E01A3" w:rsidRPr="00D03CA0" w:rsidRDefault="002E01A3" w:rsidP="002E01A3">
      <w:pPr>
        <w:pStyle w:val="HTML"/>
        <w:jc w:val="center"/>
        <w:rPr>
          <w:rFonts w:ascii="Times New Roman" w:hAnsi="Times New Roman" w:cs="Times New Roman"/>
          <w:b/>
          <w:sz w:val="18"/>
          <w:szCs w:val="18"/>
        </w:rPr>
      </w:pPr>
      <w:r w:rsidRPr="00D03CA0">
        <w:rPr>
          <w:rFonts w:ascii="Times New Roman" w:hAnsi="Times New Roman" w:cs="Times New Roman"/>
          <w:b/>
          <w:sz w:val="18"/>
          <w:szCs w:val="18"/>
        </w:rPr>
        <w:t>СКЛАДСКАЯ РАСПИСКА</w:t>
      </w:r>
    </w:p>
    <w:p w14:paraId="4207B177" w14:textId="77777777" w:rsidR="002E01A3" w:rsidRPr="00D03CA0" w:rsidRDefault="002E01A3" w:rsidP="002E01A3">
      <w:pPr>
        <w:spacing w:after="240"/>
        <w:rPr>
          <w:rFonts w:ascii="Times New Roman" w:eastAsia="Times New Roman" w:hAnsi="Times New Roman" w:cs="Times New Roman"/>
          <w:sz w:val="18"/>
          <w:szCs w:val="18"/>
        </w:rPr>
      </w:pPr>
    </w:p>
    <w:p w14:paraId="3C2FEE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_______________                                   ________________</w:t>
      </w:r>
    </w:p>
    <w:p w14:paraId="15E387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1 (</w:t>
      </w:r>
      <w:proofErr w:type="gramStart"/>
      <w:r w:rsidRPr="00D03CA0">
        <w:rPr>
          <w:rFonts w:ascii="Times New Roman" w:hAnsi="Times New Roman" w:cs="Times New Roman"/>
          <w:sz w:val="18"/>
          <w:szCs w:val="18"/>
        </w:rPr>
        <w:t xml:space="preserve">дата)   </w:t>
      </w:r>
      <w:proofErr w:type="gramEnd"/>
      <w:r w:rsidRPr="00D03CA0">
        <w:rPr>
          <w:rFonts w:ascii="Times New Roman" w:hAnsi="Times New Roman" w:cs="Times New Roman"/>
          <w:sz w:val="18"/>
          <w:szCs w:val="18"/>
        </w:rPr>
        <w:t xml:space="preserve">                                          2 (номер)</w:t>
      </w:r>
    </w:p>
    <w:p w14:paraId="54CCB694" w14:textId="77777777" w:rsidR="002E01A3" w:rsidRPr="00D03CA0" w:rsidRDefault="002E01A3" w:rsidP="002E01A3">
      <w:pPr>
        <w:spacing w:after="240"/>
        <w:rPr>
          <w:rFonts w:ascii="Times New Roman" w:eastAsia="Times New Roman" w:hAnsi="Times New Roman" w:cs="Times New Roman"/>
          <w:sz w:val="18"/>
          <w:szCs w:val="18"/>
        </w:rPr>
      </w:pPr>
    </w:p>
    <w:p w14:paraId="4C8523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3 Клиент __________________________________________________________________</w:t>
      </w:r>
    </w:p>
    <w:p w14:paraId="2AB5C05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w:t>
      </w:r>
    </w:p>
    <w:p w14:paraId="19A0C16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4 Экспедитор ______________________________________________________________</w:t>
      </w:r>
    </w:p>
    <w:p w14:paraId="4728EA5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w:t>
      </w:r>
    </w:p>
    <w:p w14:paraId="07B37FA7"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5 Склад ___________________________________________________________________</w:t>
      </w:r>
    </w:p>
    <w:p w14:paraId="0C34CDF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60CD20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6 Страна происхождения груза ______________________________________________</w:t>
      </w:r>
    </w:p>
    <w:p w14:paraId="385F881F"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7 Страхование _____________________________________________________________</w:t>
      </w:r>
    </w:p>
    <w:p w14:paraId="43F5DC29"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8 Товарный код _________________ 9 Маркировка _____________________________</w:t>
      </w:r>
    </w:p>
    <w:p w14:paraId="4A0BF50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10 Количество мест, вид упаковки __________________________________________</w:t>
      </w:r>
    </w:p>
    <w:p w14:paraId="47C2CE4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11 Вес брутто, нетто ____________ 12 Объем ____________ 13 Стоимость ______</w:t>
      </w:r>
    </w:p>
    <w:p w14:paraId="176F5182"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14 Размер упаковки ________________________________________________________</w:t>
      </w:r>
    </w:p>
    <w:p w14:paraId="24969D0E"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15 Условия ________________________________________________________________</w:t>
      </w:r>
    </w:p>
    <w:p w14:paraId="4113D7B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___</w:t>
      </w:r>
    </w:p>
    <w:p w14:paraId="3148233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16 Особые отметки _________________________________________________________</w:t>
      </w:r>
    </w:p>
    <w:p w14:paraId="377C89C4"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FBDFD4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76AAFEF5"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1903FF9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4971A7DD" w14:textId="77777777" w:rsidR="002E01A3" w:rsidRPr="00D03CA0" w:rsidRDefault="002E01A3" w:rsidP="002E01A3">
      <w:pPr>
        <w:spacing w:after="240"/>
        <w:rPr>
          <w:rFonts w:ascii="Times New Roman" w:eastAsia="Times New Roman" w:hAnsi="Times New Roman" w:cs="Times New Roman"/>
          <w:sz w:val="18"/>
          <w:szCs w:val="18"/>
        </w:rPr>
      </w:pPr>
    </w:p>
    <w:p w14:paraId="284198D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17 Подпись экспедитора ____________________________________________________</w:t>
      </w:r>
    </w:p>
    <w:p w14:paraId="77920603"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7FD95FB" w14:textId="77777777" w:rsidR="002E01A3" w:rsidRPr="00D03CA0" w:rsidRDefault="002E01A3" w:rsidP="002E01A3">
      <w:pPr>
        <w:rPr>
          <w:rFonts w:ascii="Times New Roman" w:hAnsi="Times New Roman" w:cs="Times New Roman"/>
          <w:sz w:val="18"/>
          <w:szCs w:val="18"/>
        </w:rPr>
      </w:pP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p>
    <w:p w14:paraId="166F7F73" w14:textId="77777777" w:rsidR="002E01A3" w:rsidRPr="00D03CA0" w:rsidRDefault="002E01A3" w:rsidP="002E01A3">
      <w:pPr>
        <w:ind w:left="7088"/>
        <w:rPr>
          <w:rFonts w:ascii="Times New Roman" w:hAnsi="Times New Roman" w:cs="Times New Roman"/>
          <w:sz w:val="18"/>
          <w:szCs w:val="18"/>
        </w:rPr>
      </w:pPr>
    </w:p>
    <w:p w14:paraId="4E791A45" w14:textId="77777777" w:rsidR="002E01A3" w:rsidRPr="00D03CA0" w:rsidRDefault="002E01A3" w:rsidP="002E01A3">
      <w:pPr>
        <w:ind w:left="7088"/>
        <w:rPr>
          <w:rFonts w:ascii="Times New Roman" w:hAnsi="Times New Roman" w:cs="Times New Roman"/>
          <w:sz w:val="18"/>
          <w:szCs w:val="18"/>
        </w:rPr>
      </w:pPr>
    </w:p>
    <w:p w14:paraId="16F1AB73" w14:textId="77777777" w:rsidR="002E01A3" w:rsidRPr="00D03CA0" w:rsidRDefault="002E01A3" w:rsidP="002E01A3">
      <w:pPr>
        <w:ind w:left="7088"/>
        <w:rPr>
          <w:rFonts w:ascii="Times New Roman" w:hAnsi="Times New Roman" w:cs="Times New Roman"/>
          <w:sz w:val="18"/>
          <w:szCs w:val="18"/>
        </w:rPr>
      </w:pPr>
    </w:p>
    <w:p w14:paraId="504B2136" w14:textId="77777777" w:rsidR="002E01A3" w:rsidRPr="00D03CA0" w:rsidRDefault="002E01A3" w:rsidP="002E01A3">
      <w:pPr>
        <w:ind w:left="7088"/>
        <w:rPr>
          <w:rFonts w:ascii="Times New Roman" w:hAnsi="Times New Roman" w:cs="Times New Roman"/>
          <w:sz w:val="18"/>
          <w:szCs w:val="18"/>
        </w:rPr>
      </w:pPr>
    </w:p>
    <w:p w14:paraId="6D45E490" w14:textId="77777777" w:rsidR="002E01A3" w:rsidRPr="00D03CA0" w:rsidRDefault="002E01A3" w:rsidP="002E01A3">
      <w:pPr>
        <w:ind w:left="7088"/>
        <w:rPr>
          <w:rFonts w:ascii="Times New Roman" w:hAnsi="Times New Roman" w:cs="Times New Roman"/>
          <w:sz w:val="18"/>
          <w:szCs w:val="18"/>
        </w:rPr>
      </w:pPr>
    </w:p>
    <w:p w14:paraId="2D5E6140" w14:textId="77777777" w:rsidR="002E01A3" w:rsidRPr="00D03CA0" w:rsidRDefault="002E01A3" w:rsidP="008746AF">
      <w:pPr>
        <w:rPr>
          <w:rFonts w:ascii="Times New Roman" w:hAnsi="Times New Roman" w:cs="Times New Roman"/>
          <w:sz w:val="18"/>
          <w:szCs w:val="18"/>
        </w:rPr>
      </w:pPr>
    </w:p>
    <w:p w14:paraId="18C58E52" w14:textId="77777777" w:rsidR="008746AF" w:rsidRPr="00D03CA0" w:rsidRDefault="008746AF" w:rsidP="002E01A3">
      <w:pPr>
        <w:ind w:left="7088"/>
        <w:rPr>
          <w:rFonts w:ascii="Times New Roman" w:hAnsi="Times New Roman" w:cs="Times New Roman"/>
          <w:sz w:val="18"/>
          <w:szCs w:val="18"/>
        </w:rPr>
      </w:pPr>
    </w:p>
    <w:p w14:paraId="6DF1B0DC" w14:textId="77777777" w:rsidR="008746AF" w:rsidRPr="00D03CA0" w:rsidRDefault="008746AF" w:rsidP="002E01A3">
      <w:pPr>
        <w:ind w:left="7088"/>
        <w:rPr>
          <w:rFonts w:ascii="Times New Roman" w:hAnsi="Times New Roman" w:cs="Times New Roman"/>
          <w:sz w:val="18"/>
          <w:szCs w:val="18"/>
        </w:rPr>
      </w:pPr>
    </w:p>
    <w:p w14:paraId="6C1AD64A" w14:textId="77777777" w:rsidR="008746AF" w:rsidRPr="00D03CA0" w:rsidRDefault="008746AF" w:rsidP="002E01A3">
      <w:pPr>
        <w:ind w:left="7088"/>
        <w:rPr>
          <w:rFonts w:ascii="Times New Roman" w:hAnsi="Times New Roman" w:cs="Times New Roman"/>
          <w:sz w:val="18"/>
          <w:szCs w:val="18"/>
        </w:rPr>
      </w:pPr>
    </w:p>
    <w:p w14:paraId="5C9BC426" w14:textId="77777777" w:rsidR="008746AF" w:rsidRPr="00D03CA0" w:rsidRDefault="008746AF" w:rsidP="002E01A3">
      <w:pPr>
        <w:ind w:left="7088"/>
        <w:rPr>
          <w:rFonts w:ascii="Times New Roman" w:hAnsi="Times New Roman" w:cs="Times New Roman"/>
          <w:sz w:val="18"/>
          <w:szCs w:val="18"/>
        </w:rPr>
      </w:pPr>
    </w:p>
    <w:p w14:paraId="5EC0DBF7" w14:textId="77777777" w:rsidR="00F1582A" w:rsidRDefault="00F1582A" w:rsidP="002E01A3">
      <w:pPr>
        <w:ind w:left="7088"/>
        <w:rPr>
          <w:rFonts w:ascii="Times New Roman" w:hAnsi="Times New Roman" w:cs="Times New Roman"/>
          <w:sz w:val="18"/>
          <w:szCs w:val="18"/>
        </w:rPr>
      </w:pPr>
    </w:p>
    <w:p w14:paraId="27C37DBB" w14:textId="77777777" w:rsidR="00F1582A" w:rsidRDefault="009A30CF" w:rsidP="009A30CF">
      <w:pPr>
        <w:rPr>
          <w:rFonts w:ascii="Times New Roman" w:hAnsi="Times New Roman" w:cs="Times New Roman"/>
          <w:sz w:val="18"/>
          <w:szCs w:val="18"/>
        </w:rPr>
      </w:pPr>
      <w:r>
        <w:rPr>
          <w:rFonts w:ascii="Times New Roman" w:hAnsi="Times New Roman" w:cs="Times New Roman"/>
          <w:sz w:val="18"/>
          <w:szCs w:val="18"/>
        </w:rPr>
        <w:br w:type="page"/>
      </w:r>
    </w:p>
    <w:p w14:paraId="11BB3119" w14:textId="0FBC1404" w:rsidR="00463AAF" w:rsidRDefault="00463AAF" w:rsidP="00422CF2">
      <w:pPr>
        <w:ind w:left="7088"/>
        <w:rPr>
          <w:rFonts w:ascii="Times New Roman" w:eastAsia="Times New Roman" w:hAnsi="Times New Roman" w:cs="Times New Roman"/>
          <w:sz w:val="18"/>
          <w:szCs w:val="18"/>
          <w:lang w:eastAsia="ru-RU"/>
        </w:rPr>
      </w:pPr>
      <w:r>
        <w:rPr>
          <w:rFonts w:ascii="Times New Roman" w:hAnsi="Times New Roman" w:cs="Times New Roman"/>
          <w:sz w:val="18"/>
          <w:szCs w:val="18"/>
        </w:rPr>
        <w:lastRenderedPageBreak/>
        <w:t>Приложение № 5</w:t>
      </w:r>
      <w:r w:rsidR="00422CF2">
        <w:rPr>
          <w:rFonts w:ascii="Times New Roman" w:hAnsi="Times New Roman" w:cs="Times New Roman"/>
          <w:sz w:val="18"/>
          <w:szCs w:val="18"/>
        </w:rPr>
        <w:br/>
      </w:r>
      <w:r>
        <w:rPr>
          <w:rFonts w:ascii="Times New Roman" w:eastAsia="Times New Roman" w:hAnsi="Times New Roman" w:cs="Times New Roman"/>
          <w:sz w:val="18"/>
          <w:szCs w:val="18"/>
          <w:lang w:eastAsia="ru-RU"/>
        </w:rPr>
        <w:t>К Договору транспортной экспедиции № ___ от </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202</w:t>
      </w:r>
      <w:r w:rsidR="00805DE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г </w:t>
      </w:r>
    </w:p>
    <w:p w14:paraId="55574E78" w14:textId="77777777" w:rsidR="00463AAF" w:rsidRDefault="00463AAF" w:rsidP="00463AAF">
      <w:pPr>
        <w:ind w:left="7088"/>
        <w:rPr>
          <w:rFonts w:ascii="Times New Roman" w:hAnsi="Times New Roman" w:cs="Times New Roman"/>
          <w:sz w:val="18"/>
          <w:szCs w:val="18"/>
        </w:rPr>
      </w:pPr>
    </w:p>
    <w:p w14:paraId="116A28E3" w14:textId="77777777" w:rsidR="00463AAF" w:rsidRDefault="00463AAF" w:rsidP="00463AAF">
      <w:pPr>
        <w:jc w:val="center"/>
        <w:rPr>
          <w:rFonts w:ascii="Times New Roman" w:hAnsi="Times New Roman" w:cs="Times New Roman"/>
          <w:b/>
          <w:sz w:val="18"/>
          <w:szCs w:val="18"/>
        </w:rPr>
      </w:pPr>
      <w:r>
        <w:rPr>
          <w:rFonts w:ascii="Times New Roman" w:hAnsi="Times New Roman" w:cs="Times New Roman"/>
          <w:b/>
          <w:sz w:val="18"/>
          <w:szCs w:val="18"/>
        </w:rPr>
        <w:t xml:space="preserve">Доверенность </w:t>
      </w:r>
    </w:p>
    <w:p w14:paraId="30AF5765" w14:textId="77777777" w:rsidR="00463AAF" w:rsidRDefault="00463AAF" w:rsidP="00463AAF">
      <w:pPr>
        <w:jc w:val="both"/>
        <w:rPr>
          <w:rFonts w:ascii="Times New Roman" w:hAnsi="Times New Roman" w:cs="Times New Roman"/>
          <w:sz w:val="18"/>
          <w:szCs w:val="18"/>
        </w:rPr>
      </w:pPr>
    </w:p>
    <w:p w14:paraId="51B889BE"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город _____________</w:t>
      </w:r>
      <w:r>
        <w:rPr>
          <w:rFonts w:ascii="Times New Roman" w:hAnsi="Times New Roman" w:cs="Times New Roman"/>
          <w:sz w:val="18"/>
          <w:szCs w:val="18"/>
        </w:rPr>
        <w:tab/>
      </w:r>
      <w:r>
        <w:rPr>
          <w:rFonts w:ascii="Times New Roman" w:hAnsi="Times New Roman" w:cs="Times New Roman"/>
          <w:sz w:val="18"/>
          <w:szCs w:val="18"/>
        </w:rPr>
        <w:tab/>
        <w:t xml:space="preserve">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___» __________ 20__ г. </w:t>
      </w:r>
    </w:p>
    <w:p w14:paraId="2F8925E0" w14:textId="77777777" w:rsidR="00463AAF" w:rsidRDefault="00463AAF" w:rsidP="00463AAF">
      <w:pPr>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i/>
          <w:sz w:val="18"/>
          <w:szCs w:val="18"/>
        </w:rPr>
        <w:t>дата выдачи</w:t>
      </w:r>
    </w:p>
    <w:p w14:paraId="3B7ED2C6" w14:textId="77777777" w:rsidR="00463AAF" w:rsidRDefault="00463AAF" w:rsidP="00463AAF">
      <w:pPr>
        <w:ind w:firstLine="708"/>
        <w:jc w:val="both"/>
        <w:rPr>
          <w:rFonts w:ascii="Times New Roman" w:hAnsi="Times New Roman" w:cs="Times New Roman"/>
          <w:sz w:val="18"/>
          <w:szCs w:val="18"/>
        </w:rPr>
      </w:pPr>
    </w:p>
    <w:p w14:paraId="0B68CBF3" w14:textId="77777777" w:rsidR="00463AAF" w:rsidRDefault="00463AAF" w:rsidP="00463AAF">
      <w:pPr>
        <w:ind w:firstLine="709"/>
        <w:jc w:val="both"/>
        <w:rPr>
          <w:rFonts w:ascii="Times New Roman" w:hAnsi="Times New Roman" w:cs="Times New Roman"/>
          <w:sz w:val="18"/>
          <w:szCs w:val="18"/>
        </w:rPr>
      </w:pPr>
      <w:r>
        <w:rPr>
          <w:rFonts w:ascii="Times New Roman" w:hAnsi="Times New Roman" w:cs="Times New Roman"/>
          <w:sz w:val="18"/>
          <w:szCs w:val="18"/>
        </w:rPr>
        <w:t>Общество с ограниченной ответственностью «_______________» (ООО «_______________</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юридический адрес:_________________________________________________________________________, </w:t>
      </w:r>
    </w:p>
    <w:p w14:paraId="4E64F0D5"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ОГРН_____________________________________, ИНН________________________________</w:t>
      </w:r>
      <w:proofErr w:type="gramStart"/>
      <w:r>
        <w:rPr>
          <w:rFonts w:ascii="Times New Roman" w:hAnsi="Times New Roman" w:cs="Times New Roman"/>
          <w:sz w:val="18"/>
          <w:szCs w:val="18"/>
        </w:rPr>
        <w:t>_,  контактный</w:t>
      </w:r>
      <w:proofErr w:type="gramEnd"/>
      <w:r>
        <w:rPr>
          <w:rFonts w:ascii="Times New Roman" w:hAnsi="Times New Roman" w:cs="Times New Roman"/>
          <w:sz w:val="18"/>
          <w:szCs w:val="18"/>
        </w:rPr>
        <w:t xml:space="preserve"> телефон______________________ ( далее – Компания) в лице Генерального директора ________________________________________________, действующего на основании Устава, доверяет** __________________________________________________________________________________________</w:t>
      </w:r>
    </w:p>
    <w:p w14:paraId="11780721"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паспорт серия_______________ №__________________, выдан «___» ____________ _____г., _________________________________________________, код подразделения________________________,</w:t>
      </w:r>
    </w:p>
    <w:p w14:paraId="44B6381B"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зарегистрированному по адресу: ______________________________________________________________</w:t>
      </w:r>
    </w:p>
    <w:p w14:paraId="1D9349B7" w14:textId="77777777" w:rsidR="00463AAF" w:rsidRDefault="00463AAF" w:rsidP="00463AAF">
      <w:pPr>
        <w:jc w:val="both"/>
        <w:rPr>
          <w:rFonts w:ascii="Times New Roman" w:hAnsi="Times New Roman" w:cs="Times New Roman"/>
          <w:sz w:val="18"/>
          <w:szCs w:val="18"/>
        </w:rPr>
      </w:pPr>
    </w:p>
    <w:p w14:paraId="367FA628"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передавать любые грузы ООО «АТЭК» в целях последующего оказания транспортно-экспедиционных услуг Компании;</w:t>
      </w:r>
    </w:p>
    <w:p w14:paraId="5A161A9B"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получать грузы, прибывшие в адрес доверителя;</w:t>
      </w:r>
    </w:p>
    <w:p w14:paraId="1D07907D"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подписывать документы, подтверждающие передачу груза, а также иные документы, связанные с оказанием Компании транспортно-экспедиционных услуг;</w:t>
      </w:r>
    </w:p>
    <w:p w14:paraId="463EDFA1" w14:textId="77777777" w:rsidR="00463AAF" w:rsidRDefault="00463AAF" w:rsidP="00463AAF">
      <w:pPr>
        <w:ind w:firstLine="709"/>
        <w:jc w:val="both"/>
        <w:rPr>
          <w:rFonts w:ascii="Times New Roman" w:hAnsi="Times New Roman" w:cs="Times New Roman"/>
          <w:sz w:val="18"/>
          <w:szCs w:val="18"/>
        </w:rPr>
      </w:pPr>
    </w:p>
    <w:p w14:paraId="7516039E" w14:textId="77777777" w:rsidR="00463AAF" w:rsidRDefault="00463AAF" w:rsidP="00463AAF">
      <w:pPr>
        <w:pStyle w:val="ad"/>
        <w:rPr>
          <w:sz w:val="18"/>
          <w:szCs w:val="18"/>
        </w:rPr>
      </w:pPr>
      <w:r>
        <w:rPr>
          <w:sz w:val="18"/>
          <w:szCs w:val="18"/>
        </w:rPr>
        <w:t>Настоящая Доверенность выдана сроком до _______________ включительно, без права передоверия.</w:t>
      </w:r>
    </w:p>
    <w:p w14:paraId="6895C652" w14:textId="77777777" w:rsidR="00463AAF" w:rsidRDefault="00463AAF" w:rsidP="00463AAF">
      <w:pPr>
        <w:ind w:firstLine="709"/>
        <w:jc w:val="both"/>
        <w:rPr>
          <w:rFonts w:ascii="Times New Roman" w:hAnsi="Times New Roman" w:cs="Times New Roman"/>
          <w:sz w:val="18"/>
          <w:szCs w:val="18"/>
        </w:rPr>
      </w:pPr>
    </w:p>
    <w:p w14:paraId="54E636CB" w14:textId="77777777" w:rsidR="00463AAF" w:rsidRDefault="00463AAF" w:rsidP="00463AAF">
      <w:pPr>
        <w:rPr>
          <w:rFonts w:ascii="Times New Roman" w:hAnsi="Times New Roman" w:cs="Times New Roman"/>
          <w:sz w:val="18"/>
          <w:szCs w:val="18"/>
        </w:rPr>
      </w:pPr>
    </w:p>
    <w:p w14:paraId="1ED0DF04"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t>Генеральный директор ______________________/_________________________</w:t>
      </w:r>
    </w:p>
    <w:p w14:paraId="4E086B0D" w14:textId="77777777" w:rsidR="00463AAF" w:rsidRDefault="00463AAF" w:rsidP="00463AAF">
      <w:pPr>
        <w:ind w:left="2832" w:firstLine="708"/>
        <w:rPr>
          <w:rFonts w:ascii="Times New Roman" w:hAnsi="Times New Roman" w:cs="Times New Roman"/>
          <w:sz w:val="18"/>
          <w:szCs w:val="18"/>
        </w:rPr>
      </w:pPr>
      <w:r>
        <w:rPr>
          <w:rFonts w:ascii="Times New Roman" w:hAnsi="Times New Roman" w:cs="Times New Roman"/>
          <w:sz w:val="18"/>
          <w:szCs w:val="18"/>
        </w:rPr>
        <w:t>М.П.</w:t>
      </w:r>
    </w:p>
    <w:p w14:paraId="33FFC051" w14:textId="77777777" w:rsidR="00463AAF" w:rsidRDefault="00463AAF" w:rsidP="00463AAF">
      <w:pPr>
        <w:jc w:val="both"/>
        <w:rPr>
          <w:rFonts w:ascii="Times New Roman" w:hAnsi="Times New Roman" w:cs="Times New Roman"/>
          <w:sz w:val="18"/>
          <w:szCs w:val="18"/>
        </w:rPr>
      </w:pPr>
    </w:p>
    <w:p w14:paraId="7581C128" w14:textId="77777777" w:rsidR="00463AAF" w:rsidRDefault="00463AAF" w:rsidP="00463AAF">
      <w:pPr>
        <w:pStyle w:val="ab"/>
        <w:rPr>
          <w:sz w:val="18"/>
          <w:szCs w:val="18"/>
        </w:rPr>
      </w:pPr>
      <w:r>
        <w:rPr>
          <w:sz w:val="18"/>
          <w:szCs w:val="18"/>
        </w:rPr>
        <w:t>* Указать наименование и реквизиты вашей компании. Если какие-то реквизиты присутствуют на вашем бланке, повторно указывать их не обязательно.</w:t>
      </w:r>
    </w:p>
    <w:p w14:paraId="0DDC24A7" w14:textId="77777777" w:rsidR="00463AAF" w:rsidRDefault="00463AAF" w:rsidP="00463AAF">
      <w:pPr>
        <w:jc w:val="both"/>
        <w:rPr>
          <w:rFonts w:ascii="Times New Roman" w:hAnsi="Times New Roman" w:cs="Times New Roman"/>
          <w:sz w:val="18"/>
          <w:szCs w:val="18"/>
        </w:rPr>
      </w:pPr>
    </w:p>
    <w:p w14:paraId="5176DDBA" w14:textId="77777777" w:rsidR="00463AAF" w:rsidRDefault="00463AAF" w:rsidP="00463AAF">
      <w:pPr>
        <w:pStyle w:val="ab"/>
        <w:rPr>
          <w:sz w:val="18"/>
          <w:szCs w:val="18"/>
        </w:rPr>
      </w:pPr>
      <w:r>
        <w:rPr>
          <w:sz w:val="18"/>
          <w:szCs w:val="18"/>
        </w:rPr>
        <w:t>** Указать ФИО доверенного лица. Доверенность может быть выдана как на одно, так и на несколько физических лиц</w:t>
      </w:r>
    </w:p>
    <w:p w14:paraId="58251836" w14:textId="77777777" w:rsidR="00463AAF" w:rsidRDefault="00463AAF" w:rsidP="00463AAF">
      <w:pPr>
        <w:rPr>
          <w:rFonts w:ascii="Times New Roman" w:hAnsi="Times New Roman" w:cs="Times New Roman"/>
          <w:sz w:val="18"/>
          <w:szCs w:val="18"/>
        </w:rPr>
      </w:pPr>
    </w:p>
    <w:p w14:paraId="221EC22F" w14:textId="77777777" w:rsidR="00463AAF" w:rsidRDefault="00463AAF" w:rsidP="00463AAF">
      <w:pPr>
        <w:rPr>
          <w:rFonts w:ascii="Times New Roman" w:hAnsi="Times New Roman" w:cs="Times New Roman"/>
          <w:sz w:val="18"/>
          <w:szCs w:val="18"/>
        </w:rPr>
      </w:pPr>
    </w:p>
    <w:p w14:paraId="110C5480" w14:textId="77777777" w:rsidR="00463AAF" w:rsidRDefault="00463AAF" w:rsidP="00463AAF">
      <w:pPr>
        <w:ind w:left="7088"/>
        <w:rPr>
          <w:rFonts w:ascii="Times New Roman" w:hAnsi="Times New Roman" w:cs="Times New Roman"/>
          <w:sz w:val="18"/>
          <w:szCs w:val="18"/>
        </w:rPr>
      </w:pPr>
    </w:p>
    <w:p w14:paraId="21127AA8" w14:textId="77777777" w:rsidR="00463AAF" w:rsidRDefault="00463AAF" w:rsidP="00463AAF">
      <w:pPr>
        <w:ind w:left="7088"/>
        <w:rPr>
          <w:rFonts w:ascii="Times New Roman" w:hAnsi="Times New Roman" w:cs="Times New Roman"/>
          <w:sz w:val="18"/>
          <w:szCs w:val="18"/>
        </w:rPr>
      </w:pPr>
    </w:p>
    <w:p w14:paraId="5CF855CC" w14:textId="77777777" w:rsidR="00463AAF" w:rsidRDefault="00463AAF" w:rsidP="00463AAF">
      <w:pPr>
        <w:ind w:left="7088"/>
        <w:rPr>
          <w:rFonts w:ascii="Times New Roman" w:hAnsi="Times New Roman" w:cs="Times New Roman"/>
          <w:sz w:val="18"/>
          <w:szCs w:val="18"/>
        </w:rPr>
      </w:pPr>
    </w:p>
    <w:p w14:paraId="3E0059FD"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br w:type="page"/>
      </w:r>
    </w:p>
    <w:p w14:paraId="2E890173" w14:textId="3D589F3E" w:rsidR="00F1582A" w:rsidRPr="00D03CA0" w:rsidRDefault="002E01A3" w:rsidP="00422CF2">
      <w:pPr>
        <w:ind w:left="7088"/>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lastRenderedPageBreak/>
        <w:t>Приложение № 6</w:t>
      </w:r>
      <w:r w:rsidR="00422CF2">
        <w:rPr>
          <w:rFonts w:ascii="Times New Roman" w:hAnsi="Times New Roman" w:cs="Times New Roman"/>
          <w:sz w:val="18"/>
          <w:szCs w:val="18"/>
        </w:rPr>
        <w:br/>
      </w:r>
      <w:r w:rsidR="00F1582A" w:rsidRPr="00D03CA0">
        <w:rPr>
          <w:rFonts w:ascii="Times New Roman" w:eastAsia="Times New Roman" w:hAnsi="Times New Roman" w:cs="Times New Roman"/>
          <w:sz w:val="18"/>
          <w:szCs w:val="18"/>
          <w:lang w:eastAsia="ru-RU"/>
        </w:rPr>
        <w:t>К Дого</w:t>
      </w:r>
      <w:r w:rsidR="00E90BA7">
        <w:rPr>
          <w:rFonts w:ascii="Times New Roman" w:eastAsia="Times New Roman" w:hAnsi="Times New Roman" w:cs="Times New Roman"/>
          <w:sz w:val="18"/>
          <w:szCs w:val="18"/>
          <w:lang w:eastAsia="ru-RU"/>
        </w:rPr>
        <w:t xml:space="preserve">вору транспортной экспедиции № </w:t>
      </w:r>
      <w:proofErr w:type="gramStart"/>
      <w:r w:rsidR="00E90BA7">
        <w:rPr>
          <w:rFonts w:ascii="Times New Roman" w:eastAsia="Times New Roman" w:hAnsi="Times New Roman" w:cs="Times New Roman"/>
          <w:sz w:val="18"/>
          <w:szCs w:val="18"/>
          <w:lang w:eastAsia="ru-RU"/>
        </w:rPr>
        <w:t xml:space="preserve">   </w:t>
      </w:r>
      <w:r w:rsidR="00F1582A">
        <w:rPr>
          <w:rFonts w:ascii="Times New Roman" w:eastAsia="Times New Roman" w:hAnsi="Times New Roman" w:cs="Times New Roman"/>
          <w:sz w:val="18"/>
          <w:szCs w:val="18"/>
          <w:lang w:eastAsia="ru-RU"/>
        </w:rPr>
        <w:t>«</w:t>
      </w:r>
      <w:proofErr w:type="gramEnd"/>
      <w:r w:rsidR="00F1582A" w:rsidRPr="00D03CA0">
        <w:rPr>
          <w:rFonts w:ascii="Times New Roman" w:eastAsia="Times New Roman" w:hAnsi="Times New Roman" w:cs="Times New Roman"/>
          <w:sz w:val="18"/>
          <w:szCs w:val="18"/>
          <w:lang w:eastAsia="ru-RU"/>
        </w:rPr>
        <w:t>»</w:t>
      </w:r>
      <w:r w:rsidR="00E90BA7">
        <w:rPr>
          <w:rFonts w:ascii="Times New Roman" w:eastAsia="Times New Roman" w:hAnsi="Times New Roman" w:cs="Times New Roman"/>
          <w:sz w:val="18"/>
          <w:szCs w:val="18"/>
          <w:lang w:eastAsia="ru-RU"/>
        </w:rPr>
        <w:t xml:space="preserve"> </w:t>
      </w:r>
      <w:r w:rsidR="00F1582A">
        <w:rPr>
          <w:rFonts w:ascii="Times New Roman" w:eastAsia="Times New Roman" w:hAnsi="Times New Roman" w:cs="Times New Roman"/>
          <w:sz w:val="18"/>
          <w:szCs w:val="18"/>
          <w:lang w:eastAsia="ru-RU"/>
        </w:rPr>
        <w:t>202</w:t>
      </w:r>
      <w:r w:rsidR="00805DEF">
        <w:rPr>
          <w:rFonts w:ascii="Times New Roman" w:eastAsia="Times New Roman" w:hAnsi="Times New Roman" w:cs="Times New Roman"/>
          <w:sz w:val="18"/>
          <w:szCs w:val="18"/>
          <w:lang w:eastAsia="ru-RU"/>
        </w:rPr>
        <w:t>3</w:t>
      </w:r>
      <w:r w:rsidR="00F1582A" w:rsidRPr="00D03CA0">
        <w:rPr>
          <w:rFonts w:ascii="Times New Roman" w:eastAsia="Times New Roman" w:hAnsi="Times New Roman" w:cs="Times New Roman"/>
          <w:sz w:val="18"/>
          <w:szCs w:val="18"/>
          <w:lang w:eastAsia="ru-RU"/>
        </w:rPr>
        <w:t>г </w:t>
      </w:r>
    </w:p>
    <w:tbl>
      <w:tblPr>
        <w:tblW w:w="922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2"/>
        <w:gridCol w:w="1512"/>
        <w:gridCol w:w="1454"/>
        <w:gridCol w:w="1202"/>
        <w:gridCol w:w="2098"/>
      </w:tblGrid>
      <w:tr w:rsidR="002E01A3" w:rsidRPr="00D03CA0" w14:paraId="3EB996DA" w14:textId="77777777" w:rsidTr="002E01A3">
        <w:trPr>
          <w:trHeight w:val="300"/>
        </w:trPr>
        <w:tc>
          <w:tcPr>
            <w:tcW w:w="2953" w:type="dxa"/>
            <w:gridSpan w:val="2"/>
            <w:vMerge w:val="restart"/>
            <w:tcBorders>
              <w:top w:val="single" w:sz="4" w:space="0" w:color="auto"/>
              <w:left w:val="single" w:sz="4" w:space="0" w:color="auto"/>
              <w:bottom w:val="nil"/>
              <w:right w:val="nil"/>
            </w:tcBorders>
            <w:shd w:val="clear" w:color="auto" w:fill="auto"/>
            <w:vAlign w:val="bottom"/>
            <w:hideMark/>
          </w:tcPr>
          <w:p w14:paraId="590957A4"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г._____________________</w:t>
            </w:r>
            <w:r w:rsidRPr="00D03CA0">
              <w:rPr>
                <w:rFonts w:ascii="Times New Roman" w:eastAsia="Times New Roman" w:hAnsi="Times New Roman" w:cs="Times New Roman"/>
                <w:color w:val="000000"/>
                <w:sz w:val="18"/>
                <w:szCs w:val="18"/>
                <w:lang w:eastAsia="ru-RU"/>
              </w:rPr>
              <w:br/>
              <w:t>город отправления</w:t>
            </w:r>
          </w:p>
        </w:tc>
        <w:tc>
          <w:tcPr>
            <w:tcW w:w="1529" w:type="dxa"/>
            <w:tcBorders>
              <w:top w:val="single" w:sz="4" w:space="0" w:color="auto"/>
              <w:left w:val="nil"/>
              <w:bottom w:val="nil"/>
              <w:right w:val="nil"/>
            </w:tcBorders>
            <w:shd w:val="clear" w:color="auto" w:fill="auto"/>
            <w:vAlign w:val="bottom"/>
            <w:hideMark/>
          </w:tcPr>
          <w:p w14:paraId="567417A0"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tcBorders>
              <w:top w:val="single" w:sz="4" w:space="0" w:color="auto"/>
              <w:left w:val="nil"/>
              <w:bottom w:val="nil"/>
              <w:right w:val="nil"/>
            </w:tcBorders>
            <w:shd w:val="clear" w:color="auto" w:fill="auto"/>
            <w:vAlign w:val="bottom"/>
            <w:hideMark/>
          </w:tcPr>
          <w:p w14:paraId="3EBB484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3225" w:type="dxa"/>
            <w:gridSpan w:val="2"/>
            <w:vMerge w:val="restart"/>
            <w:tcBorders>
              <w:top w:val="single" w:sz="4" w:space="0" w:color="auto"/>
              <w:left w:val="nil"/>
              <w:bottom w:val="nil"/>
              <w:right w:val="single" w:sz="4" w:space="0" w:color="auto"/>
            </w:tcBorders>
            <w:shd w:val="clear" w:color="auto" w:fill="auto"/>
            <w:vAlign w:val="bottom"/>
            <w:hideMark/>
          </w:tcPr>
          <w:p w14:paraId="31D11FB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"______"____________20___г.</w:t>
            </w:r>
            <w:r w:rsidRPr="00D03CA0">
              <w:rPr>
                <w:rFonts w:ascii="Times New Roman" w:eastAsia="Times New Roman" w:hAnsi="Times New Roman" w:cs="Times New Roman"/>
                <w:color w:val="000000"/>
                <w:sz w:val="18"/>
                <w:szCs w:val="18"/>
                <w:lang w:eastAsia="ru-RU"/>
              </w:rPr>
              <w:br/>
              <w:t>Дата сдачи груза</w:t>
            </w:r>
          </w:p>
        </w:tc>
      </w:tr>
      <w:tr w:rsidR="002E01A3" w:rsidRPr="00D03CA0" w14:paraId="5641FA91" w14:textId="77777777" w:rsidTr="002E01A3">
        <w:trPr>
          <w:trHeight w:val="300"/>
        </w:trPr>
        <w:tc>
          <w:tcPr>
            <w:tcW w:w="2953" w:type="dxa"/>
            <w:gridSpan w:val="2"/>
            <w:vMerge/>
            <w:tcBorders>
              <w:top w:val="nil"/>
              <w:right w:val="nil"/>
            </w:tcBorders>
            <w:vAlign w:val="center"/>
            <w:hideMark/>
          </w:tcPr>
          <w:p w14:paraId="70DD02F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1529" w:type="dxa"/>
            <w:tcBorders>
              <w:top w:val="nil"/>
              <w:left w:val="nil"/>
              <w:bottom w:val="nil"/>
              <w:right w:val="nil"/>
            </w:tcBorders>
            <w:shd w:val="clear" w:color="auto" w:fill="auto"/>
            <w:vAlign w:val="bottom"/>
            <w:hideMark/>
          </w:tcPr>
          <w:p w14:paraId="69C76212"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p>
        </w:tc>
        <w:tc>
          <w:tcPr>
            <w:tcW w:w="1520" w:type="dxa"/>
            <w:tcBorders>
              <w:top w:val="nil"/>
              <w:left w:val="nil"/>
              <w:bottom w:val="nil"/>
              <w:right w:val="nil"/>
            </w:tcBorders>
            <w:shd w:val="clear" w:color="auto" w:fill="auto"/>
            <w:vAlign w:val="bottom"/>
            <w:hideMark/>
          </w:tcPr>
          <w:p w14:paraId="210A2A20"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3225" w:type="dxa"/>
            <w:gridSpan w:val="2"/>
            <w:vMerge/>
            <w:tcBorders>
              <w:top w:val="nil"/>
              <w:left w:val="nil"/>
            </w:tcBorders>
            <w:vAlign w:val="center"/>
            <w:hideMark/>
          </w:tcPr>
          <w:p w14:paraId="1DFEE27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0F18BB58" w14:textId="77777777" w:rsidTr="002E01A3">
        <w:trPr>
          <w:trHeight w:val="529"/>
        </w:trPr>
        <w:tc>
          <w:tcPr>
            <w:tcW w:w="9227" w:type="dxa"/>
            <w:gridSpan w:val="6"/>
            <w:tcBorders>
              <w:bottom w:val="nil"/>
            </w:tcBorders>
            <w:shd w:val="clear" w:color="auto" w:fill="auto"/>
            <w:vAlign w:val="center"/>
            <w:hideMark/>
          </w:tcPr>
          <w:p w14:paraId="3C366DA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ОПИСЬ ГРУЗА</w:t>
            </w:r>
          </w:p>
        </w:tc>
      </w:tr>
      <w:tr w:rsidR="002E01A3" w:rsidRPr="00D03CA0" w14:paraId="1EACA179" w14:textId="77777777" w:rsidTr="002E01A3">
        <w:trPr>
          <w:trHeight w:val="300"/>
        </w:trPr>
        <w:tc>
          <w:tcPr>
            <w:tcW w:w="9227" w:type="dxa"/>
            <w:gridSpan w:val="6"/>
            <w:vMerge w:val="restart"/>
            <w:tcBorders>
              <w:top w:val="nil"/>
              <w:left w:val="single" w:sz="4" w:space="0" w:color="auto"/>
              <w:bottom w:val="nil"/>
              <w:right w:val="single" w:sz="4" w:space="0" w:color="auto"/>
            </w:tcBorders>
            <w:shd w:val="clear" w:color="auto" w:fill="auto"/>
            <w:vAlign w:val="center"/>
            <w:hideMark/>
          </w:tcPr>
          <w:p w14:paraId="42D7CA21" w14:textId="77777777" w:rsidR="008746AF"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от ___________________________________________________________________________     </w:t>
            </w:r>
            <w:r w:rsidR="008746AF" w:rsidRPr="00D03CA0">
              <w:rPr>
                <w:rFonts w:ascii="Times New Roman" w:eastAsia="Times New Roman" w:hAnsi="Times New Roman" w:cs="Times New Roman"/>
                <w:color w:val="000000"/>
                <w:sz w:val="18"/>
                <w:szCs w:val="18"/>
                <w:lang w:eastAsia="ru-RU"/>
              </w:rPr>
              <w:t xml:space="preserve">  </w:t>
            </w:r>
          </w:p>
          <w:p w14:paraId="6B721F70" w14:textId="77777777" w:rsidR="008746AF" w:rsidRPr="00D03CA0" w:rsidRDefault="008746AF"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w:t>
            </w:r>
            <w:r w:rsidR="002E01A3" w:rsidRPr="00D03CA0">
              <w:rPr>
                <w:rFonts w:ascii="Times New Roman" w:eastAsia="Times New Roman" w:hAnsi="Times New Roman" w:cs="Times New Roman"/>
                <w:color w:val="000000"/>
                <w:sz w:val="12"/>
                <w:szCs w:val="12"/>
                <w:lang w:eastAsia="ru-RU"/>
              </w:rPr>
              <w:t xml:space="preserve">для физ. лица: ФИО (полностью), серия, номер паспорта, кем и когда выдан; для ИП: ИП ФИО (полностью) ИНН,                                                                                                                                                                                                                                                                                                                                                                                                                  </w:t>
            </w:r>
            <w:r w:rsidR="002E01A3" w:rsidRPr="00D03CA0">
              <w:rPr>
                <w:rFonts w:ascii="Times New Roman" w:eastAsia="Times New Roman" w:hAnsi="Times New Roman" w:cs="Times New Roman"/>
                <w:color w:val="000000"/>
                <w:sz w:val="18"/>
                <w:szCs w:val="18"/>
                <w:lang w:eastAsia="ru-RU"/>
              </w:rPr>
              <w:t xml:space="preserve">______________________________________________________________________________  </w:t>
            </w:r>
          </w:p>
          <w:p w14:paraId="142D08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ОГРНИП; для представителя ИП: ФИО (полностью) серия, номер паспорта, кем и когда выдан, доверенность.)</w:t>
            </w:r>
            <w:r w:rsidRPr="00D03CA0">
              <w:rPr>
                <w:rFonts w:ascii="Times New Roman" w:eastAsia="Times New Roman" w:hAnsi="Times New Roman" w:cs="Times New Roman"/>
                <w:color w:val="000000"/>
                <w:sz w:val="18"/>
                <w:szCs w:val="18"/>
                <w:lang w:eastAsia="ru-RU"/>
              </w:rPr>
              <w:t xml:space="preserve">         ___________________________________________________________________________________________________________  </w:t>
            </w:r>
          </w:p>
        </w:tc>
      </w:tr>
      <w:tr w:rsidR="002E01A3" w:rsidRPr="00D03CA0" w14:paraId="316751B6"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5FBB598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6C0B5307"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63B684A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22B59E08"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097D30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389C30FD"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2C7C538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165F0CC8" w14:textId="77777777" w:rsidTr="002E01A3">
        <w:trPr>
          <w:trHeight w:val="435"/>
        </w:trPr>
        <w:tc>
          <w:tcPr>
            <w:tcW w:w="9227" w:type="dxa"/>
            <w:gridSpan w:val="6"/>
            <w:tcBorders>
              <w:top w:val="nil"/>
            </w:tcBorders>
            <w:shd w:val="clear" w:color="auto" w:fill="auto"/>
            <w:vAlign w:val="bottom"/>
            <w:hideMark/>
          </w:tcPr>
          <w:p w14:paraId="5B102B6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Прошу осуществить перевозку груза в г._______________________________________.</w:t>
            </w:r>
          </w:p>
        </w:tc>
      </w:tr>
      <w:tr w:rsidR="002E01A3" w:rsidRPr="00D03CA0" w14:paraId="1985DB24" w14:textId="77777777" w:rsidTr="002E01A3">
        <w:trPr>
          <w:trHeight w:val="315"/>
        </w:trPr>
        <w:tc>
          <w:tcPr>
            <w:tcW w:w="615" w:type="dxa"/>
            <w:shd w:val="clear" w:color="auto" w:fill="auto"/>
            <w:vAlign w:val="bottom"/>
            <w:hideMark/>
          </w:tcPr>
          <w:p w14:paraId="577A04C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338" w:type="dxa"/>
            <w:shd w:val="clear" w:color="auto" w:fill="auto"/>
            <w:vAlign w:val="bottom"/>
            <w:hideMark/>
          </w:tcPr>
          <w:p w14:paraId="7F1577D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6274" w:type="dxa"/>
            <w:gridSpan w:val="4"/>
            <w:shd w:val="clear" w:color="auto" w:fill="auto"/>
            <w:vAlign w:val="bottom"/>
            <w:hideMark/>
          </w:tcPr>
          <w:p w14:paraId="75A36C7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Город назначения</w:t>
            </w:r>
          </w:p>
        </w:tc>
      </w:tr>
      <w:tr w:rsidR="002E01A3" w:rsidRPr="00D03CA0" w14:paraId="4CA701A9" w14:textId="77777777" w:rsidTr="002E01A3">
        <w:trPr>
          <w:trHeight w:val="915"/>
        </w:trPr>
        <w:tc>
          <w:tcPr>
            <w:tcW w:w="615" w:type="dxa"/>
            <w:shd w:val="clear" w:color="auto" w:fill="auto"/>
            <w:vAlign w:val="bottom"/>
            <w:hideMark/>
          </w:tcPr>
          <w:p w14:paraId="3F34C4E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п/п</w:t>
            </w:r>
          </w:p>
        </w:tc>
        <w:tc>
          <w:tcPr>
            <w:tcW w:w="2338" w:type="dxa"/>
            <w:shd w:val="clear" w:color="auto" w:fill="auto"/>
            <w:vAlign w:val="bottom"/>
            <w:hideMark/>
          </w:tcPr>
          <w:p w14:paraId="6673918F"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Наименование </w:t>
            </w:r>
          </w:p>
        </w:tc>
        <w:tc>
          <w:tcPr>
            <w:tcW w:w="1529" w:type="dxa"/>
            <w:shd w:val="clear" w:color="auto" w:fill="auto"/>
            <w:vAlign w:val="bottom"/>
            <w:hideMark/>
          </w:tcPr>
          <w:p w14:paraId="7AA4168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(шт.)</w:t>
            </w:r>
          </w:p>
        </w:tc>
        <w:tc>
          <w:tcPr>
            <w:tcW w:w="1520" w:type="dxa"/>
            <w:shd w:val="clear" w:color="auto" w:fill="auto"/>
            <w:vAlign w:val="bottom"/>
            <w:hideMark/>
          </w:tcPr>
          <w:p w14:paraId="040040D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Ед. измерения</w:t>
            </w:r>
          </w:p>
        </w:tc>
        <w:tc>
          <w:tcPr>
            <w:tcW w:w="1103" w:type="dxa"/>
            <w:shd w:val="clear" w:color="auto" w:fill="auto"/>
            <w:vAlign w:val="bottom"/>
            <w:hideMark/>
          </w:tcPr>
          <w:p w14:paraId="18C50447"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новое, б/у</w:t>
            </w:r>
          </w:p>
        </w:tc>
        <w:tc>
          <w:tcPr>
            <w:tcW w:w="2122" w:type="dxa"/>
            <w:shd w:val="clear" w:color="auto" w:fill="auto"/>
            <w:vAlign w:val="bottom"/>
            <w:hideMark/>
          </w:tcPr>
          <w:p w14:paraId="5941CEC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(руб.)</w:t>
            </w:r>
          </w:p>
        </w:tc>
      </w:tr>
      <w:tr w:rsidR="002E01A3" w:rsidRPr="00D03CA0" w14:paraId="12F90352" w14:textId="77777777" w:rsidTr="002E01A3">
        <w:trPr>
          <w:trHeight w:val="300"/>
        </w:trPr>
        <w:tc>
          <w:tcPr>
            <w:tcW w:w="615" w:type="dxa"/>
            <w:shd w:val="clear" w:color="auto" w:fill="auto"/>
            <w:vAlign w:val="bottom"/>
            <w:hideMark/>
          </w:tcPr>
          <w:p w14:paraId="3DF787E9"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1</w:t>
            </w:r>
          </w:p>
        </w:tc>
        <w:tc>
          <w:tcPr>
            <w:tcW w:w="2338" w:type="dxa"/>
            <w:shd w:val="clear" w:color="auto" w:fill="auto"/>
            <w:vAlign w:val="bottom"/>
            <w:hideMark/>
          </w:tcPr>
          <w:p w14:paraId="5C25D5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27B8F6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93818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810393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7170E47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6AE1D8E8" w14:textId="77777777" w:rsidTr="002E01A3">
        <w:trPr>
          <w:trHeight w:val="300"/>
        </w:trPr>
        <w:tc>
          <w:tcPr>
            <w:tcW w:w="615" w:type="dxa"/>
            <w:shd w:val="clear" w:color="auto" w:fill="auto"/>
            <w:vAlign w:val="bottom"/>
            <w:hideMark/>
          </w:tcPr>
          <w:p w14:paraId="760117DC"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2</w:t>
            </w:r>
          </w:p>
        </w:tc>
        <w:tc>
          <w:tcPr>
            <w:tcW w:w="2338" w:type="dxa"/>
            <w:shd w:val="clear" w:color="auto" w:fill="auto"/>
            <w:vAlign w:val="bottom"/>
            <w:hideMark/>
          </w:tcPr>
          <w:p w14:paraId="22FD402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6893852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7E688A6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B926BB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B3AD3F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1EB9829D" w14:textId="77777777" w:rsidTr="002E01A3">
        <w:trPr>
          <w:trHeight w:val="300"/>
        </w:trPr>
        <w:tc>
          <w:tcPr>
            <w:tcW w:w="615" w:type="dxa"/>
            <w:shd w:val="clear" w:color="auto" w:fill="auto"/>
            <w:vAlign w:val="bottom"/>
            <w:hideMark/>
          </w:tcPr>
          <w:p w14:paraId="754B2EF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3</w:t>
            </w:r>
          </w:p>
        </w:tc>
        <w:tc>
          <w:tcPr>
            <w:tcW w:w="2338" w:type="dxa"/>
            <w:shd w:val="clear" w:color="auto" w:fill="auto"/>
            <w:vAlign w:val="bottom"/>
            <w:hideMark/>
          </w:tcPr>
          <w:p w14:paraId="6056C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7C9301D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2EBB2F4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5E11DFC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6EC1DFF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2C859F7" w14:textId="77777777" w:rsidTr="002E01A3">
        <w:trPr>
          <w:trHeight w:val="300"/>
        </w:trPr>
        <w:tc>
          <w:tcPr>
            <w:tcW w:w="615" w:type="dxa"/>
            <w:shd w:val="clear" w:color="auto" w:fill="auto"/>
            <w:vAlign w:val="bottom"/>
            <w:hideMark/>
          </w:tcPr>
          <w:p w14:paraId="4DD474F6"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4</w:t>
            </w:r>
          </w:p>
        </w:tc>
        <w:tc>
          <w:tcPr>
            <w:tcW w:w="2338" w:type="dxa"/>
            <w:shd w:val="clear" w:color="auto" w:fill="auto"/>
            <w:vAlign w:val="bottom"/>
            <w:hideMark/>
          </w:tcPr>
          <w:p w14:paraId="6A97D6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E0C3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61CBB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674D2ED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0B97B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BEDE100" w14:textId="77777777" w:rsidTr="002E01A3">
        <w:trPr>
          <w:trHeight w:val="300"/>
        </w:trPr>
        <w:tc>
          <w:tcPr>
            <w:tcW w:w="615" w:type="dxa"/>
            <w:shd w:val="clear" w:color="auto" w:fill="auto"/>
            <w:vAlign w:val="bottom"/>
            <w:hideMark/>
          </w:tcPr>
          <w:p w14:paraId="4B3036B1"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5</w:t>
            </w:r>
          </w:p>
        </w:tc>
        <w:tc>
          <w:tcPr>
            <w:tcW w:w="2338" w:type="dxa"/>
            <w:shd w:val="clear" w:color="auto" w:fill="auto"/>
            <w:vAlign w:val="bottom"/>
            <w:hideMark/>
          </w:tcPr>
          <w:p w14:paraId="13AEF59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A10CB7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15B839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ED49B3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5D525E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8D554F8" w14:textId="77777777" w:rsidTr="002E01A3">
        <w:trPr>
          <w:trHeight w:val="300"/>
        </w:trPr>
        <w:tc>
          <w:tcPr>
            <w:tcW w:w="615" w:type="dxa"/>
            <w:shd w:val="clear" w:color="auto" w:fill="auto"/>
            <w:vAlign w:val="bottom"/>
            <w:hideMark/>
          </w:tcPr>
          <w:p w14:paraId="2FDD882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6</w:t>
            </w:r>
          </w:p>
        </w:tc>
        <w:tc>
          <w:tcPr>
            <w:tcW w:w="2338" w:type="dxa"/>
            <w:shd w:val="clear" w:color="auto" w:fill="auto"/>
            <w:vAlign w:val="bottom"/>
            <w:hideMark/>
          </w:tcPr>
          <w:p w14:paraId="60BD212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2ACA41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420BE0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372810E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1D446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41E309B" w14:textId="77777777" w:rsidTr="002E01A3">
        <w:trPr>
          <w:trHeight w:val="300"/>
        </w:trPr>
        <w:tc>
          <w:tcPr>
            <w:tcW w:w="615" w:type="dxa"/>
            <w:shd w:val="clear" w:color="auto" w:fill="auto"/>
            <w:vAlign w:val="bottom"/>
            <w:hideMark/>
          </w:tcPr>
          <w:p w14:paraId="0B29811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7</w:t>
            </w:r>
          </w:p>
        </w:tc>
        <w:tc>
          <w:tcPr>
            <w:tcW w:w="2338" w:type="dxa"/>
            <w:shd w:val="clear" w:color="auto" w:fill="auto"/>
            <w:vAlign w:val="bottom"/>
            <w:hideMark/>
          </w:tcPr>
          <w:p w14:paraId="524B19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261516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20C18D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7520E33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9BA88C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76E317F9" w14:textId="77777777" w:rsidTr="002E01A3">
        <w:trPr>
          <w:trHeight w:val="300"/>
        </w:trPr>
        <w:tc>
          <w:tcPr>
            <w:tcW w:w="615" w:type="dxa"/>
            <w:shd w:val="clear" w:color="auto" w:fill="auto"/>
            <w:vAlign w:val="bottom"/>
            <w:hideMark/>
          </w:tcPr>
          <w:p w14:paraId="253B7CE2"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8</w:t>
            </w:r>
          </w:p>
        </w:tc>
        <w:tc>
          <w:tcPr>
            <w:tcW w:w="2338" w:type="dxa"/>
            <w:shd w:val="clear" w:color="auto" w:fill="auto"/>
            <w:vAlign w:val="bottom"/>
            <w:hideMark/>
          </w:tcPr>
          <w:p w14:paraId="7632A4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0FCB3D5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2FC1CA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CE4E0E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395DA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2F133938" w14:textId="77777777" w:rsidTr="002E01A3">
        <w:trPr>
          <w:trHeight w:val="300"/>
        </w:trPr>
        <w:tc>
          <w:tcPr>
            <w:tcW w:w="615" w:type="dxa"/>
            <w:shd w:val="clear" w:color="auto" w:fill="auto"/>
            <w:vAlign w:val="bottom"/>
            <w:hideMark/>
          </w:tcPr>
          <w:p w14:paraId="011BB14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9</w:t>
            </w:r>
          </w:p>
        </w:tc>
        <w:tc>
          <w:tcPr>
            <w:tcW w:w="2338" w:type="dxa"/>
            <w:shd w:val="clear" w:color="auto" w:fill="auto"/>
            <w:vAlign w:val="bottom"/>
            <w:hideMark/>
          </w:tcPr>
          <w:p w14:paraId="1E6CDA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107DF1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606FC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450D67F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2E59335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02DE7E6" w14:textId="77777777" w:rsidTr="002E01A3">
        <w:trPr>
          <w:trHeight w:val="315"/>
        </w:trPr>
        <w:tc>
          <w:tcPr>
            <w:tcW w:w="2953" w:type="dxa"/>
            <w:gridSpan w:val="2"/>
            <w:shd w:val="clear" w:color="auto" w:fill="auto"/>
            <w:vAlign w:val="bottom"/>
            <w:hideMark/>
          </w:tcPr>
          <w:p w14:paraId="0F86DE0E"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w:t>
            </w:r>
          </w:p>
        </w:tc>
        <w:tc>
          <w:tcPr>
            <w:tcW w:w="1529" w:type="dxa"/>
            <w:shd w:val="clear" w:color="auto" w:fill="auto"/>
            <w:vAlign w:val="bottom"/>
            <w:hideMark/>
          </w:tcPr>
          <w:p w14:paraId="4401883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9D38A9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3795A5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318B830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08CBC8F" w14:textId="77777777" w:rsidTr="002E01A3">
        <w:trPr>
          <w:trHeight w:val="330"/>
        </w:trPr>
        <w:tc>
          <w:tcPr>
            <w:tcW w:w="2953" w:type="dxa"/>
            <w:gridSpan w:val="2"/>
            <w:shd w:val="clear" w:color="auto" w:fill="auto"/>
            <w:vAlign w:val="center"/>
            <w:hideMark/>
          </w:tcPr>
          <w:p w14:paraId="0C264C48" w14:textId="77777777" w:rsidR="002E01A3" w:rsidRPr="00D03CA0" w:rsidRDefault="002E01A3" w:rsidP="002E01A3">
            <w:pPr>
              <w:spacing w:after="0" w:line="240" w:lineRule="auto"/>
              <w:jc w:val="both"/>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 количество штук</w:t>
            </w:r>
          </w:p>
        </w:tc>
        <w:tc>
          <w:tcPr>
            <w:tcW w:w="4152" w:type="dxa"/>
            <w:gridSpan w:val="3"/>
            <w:shd w:val="clear" w:color="auto" w:fill="auto"/>
            <w:vAlign w:val="center"/>
            <w:hideMark/>
          </w:tcPr>
          <w:p w14:paraId="344924F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 </w:t>
            </w:r>
          </w:p>
        </w:tc>
        <w:tc>
          <w:tcPr>
            <w:tcW w:w="2122" w:type="dxa"/>
            <w:shd w:val="clear" w:color="auto" w:fill="auto"/>
            <w:vAlign w:val="bottom"/>
            <w:hideMark/>
          </w:tcPr>
          <w:p w14:paraId="751B39F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6491EDB" w14:textId="77777777" w:rsidTr="002E01A3">
        <w:trPr>
          <w:trHeight w:val="630"/>
        </w:trPr>
        <w:tc>
          <w:tcPr>
            <w:tcW w:w="2953" w:type="dxa"/>
            <w:gridSpan w:val="2"/>
            <w:shd w:val="clear" w:color="auto" w:fill="auto"/>
            <w:vAlign w:val="center"/>
            <w:hideMark/>
          </w:tcPr>
          <w:p w14:paraId="222A9A6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всего груза</w:t>
            </w:r>
          </w:p>
        </w:tc>
        <w:tc>
          <w:tcPr>
            <w:tcW w:w="6274" w:type="dxa"/>
            <w:gridSpan w:val="4"/>
            <w:shd w:val="clear" w:color="auto" w:fill="auto"/>
            <w:hideMark/>
          </w:tcPr>
          <w:p w14:paraId="577172AC"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63C21EC7" w14:textId="77777777" w:rsidTr="002E01A3">
        <w:trPr>
          <w:trHeight w:val="405"/>
        </w:trPr>
        <w:tc>
          <w:tcPr>
            <w:tcW w:w="2953" w:type="dxa"/>
            <w:gridSpan w:val="2"/>
            <w:shd w:val="clear" w:color="auto" w:fill="auto"/>
            <w:hideMark/>
          </w:tcPr>
          <w:p w14:paraId="2E3180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6274" w:type="dxa"/>
            <w:gridSpan w:val="4"/>
            <w:shd w:val="clear" w:color="auto" w:fill="auto"/>
            <w:hideMark/>
          </w:tcPr>
          <w:p w14:paraId="3C174516"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576D1435" w14:textId="77777777" w:rsidTr="002E01A3">
        <w:trPr>
          <w:trHeight w:val="405"/>
        </w:trPr>
        <w:tc>
          <w:tcPr>
            <w:tcW w:w="9227" w:type="dxa"/>
            <w:gridSpan w:val="6"/>
            <w:shd w:val="clear" w:color="auto" w:fill="auto"/>
            <w:hideMark/>
          </w:tcPr>
          <w:p w14:paraId="2923A49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2364B826" w14:textId="77777777" w:rsidTr="002E01A3">
        <w:trPr>
          <w:trHeight w:val="360"/>
        </w:trPr>
        <w:tc>
          <w:tcPr>
            <w:tcW w:w="9227" w:type="dxa"/>
            <w:gridSpan w:val="6"/>
            <w:shd w:val="clear" w:color="auto" w:fill="auto"/>
            <w:vAlign w:val="center"/>
            <w:hideMark/>
          </w:tcPr>
          <w:p w14:paraId="0EAD24A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листов описи ________________________Номер листа _________</w:t>
            </w:r>
          </w:p>
        </w:tc>
      </w:tr>
      <w:tr w:rsidR="002E01A3" w:rsidRPr="00D03CA0" w14:paraId="19FB8178" w14:textId="77777777" w:rsidTr="002E01A3">
        <w:trPr>
          <w:trHeight w:val="750"/>
        </w:trPr>
        <w:tc>
          <w:tcPr>
            <w:tcW w:w="9227" w:type="dxa"/>
            <w:gridSpan w:val="6"/>
            <w:shd w:val="clear" w:color="auto" w:fill="auto"/>
            <w:vAlign w:val="bottom"/>
            <w:hideMark/>
          </w:tcPr>
          <w:p w14:paraId="69F93F3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Подпись ______________________ /_________________________________/ </w:t>
            </w:r>
          </w:p>
        </w:tc>
      </w:tr>
      <w:tr w:rsidR="002E01A3" w:rsidRPr="00D03CA0" w14:paraId="5803D347" w14:textId="77777777" w:rsidTr="002E01A3">
        <w:trPr>
          <w:trHeight w:val="600"/>
        </w:trPr>
        <w:tc>
          <w:tcPr>
            <w:tcW w:w="9227" w:type="dxa"/>
            <w:gridSpan w:val="6"/>
            <w:shd w:val="clear" w:color="auto" w:fill="auto"/>
            <w:vAlign w:val="bottom"/>
            <w:hideMark/>
          </w:tcPr>
          <w:p w14:paraId="60A29390"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Внимание!                                                                                                                                                                    Количество мест в описи должно совпадать с количеством мест в экспедиторской расписке.</w:t>
            </w:r>
          </w:p>
        </w:tc>
      </w:tr>
    </w:tbl>
    <w:p w14:paraId="25CD2E13" w14:textId="77777777" w:rsidR="00566E79" w:rsidRDefault="002E01A3" w:rsidP="002E01A3">
      <w:pPr>
        <w:tabs>
          <w:tab w:val="left" w:pos="3870"/>
        </w:tabs>
        <w:rPr>
          <w:rFonts w:ascii="Times New Roman" w:hAnsi="Times New Roman" w:cs="Times New Roman"/>
        </w:rPr>
      </w:pPr>
      <w:r w:rsidRPr="00D03CA0">
        <w:rPr>
          <w:rFonts w:ascii="Times New Roman" w:hAnsi="Times New Roman" w:cs="Times New Roman"/>
        </w:rPr>
        <w:tab/>
      </w:r>
    </w:p>
    <w:p w14:paraId="4B6D5C3A" w14:textId="77777777" w:rsidR="002E2927" w:rsidRDefault="002E2927" w:rsidP="002E01A3">
      <w:pPr>
        <w:tabs>
          <w:tab w:val="left" w:pos="3870"/>
        </w:tabs>
        <w:rPr>
          <w:rFonts w:ascii="Times New Roman" w:hAnsi="Times New Roman" w:cs="Times New Roman"/>
        </w:rPr>
      </w:pPr>
    </w:p>
    <w:p w14:paraId="3D78084B" w14:textId="77777777" w:rsidR="002E2927" w:rsidRDefault="002E2927" w:rsidP="002E01A3">
      <w:pPr>
        <w:tabs>
          <w:tab w:val="left" w:pos="3870"/>
        </w:tabs>
        <w:rPr>
          <w:rFonts w:ascii="Times New Roman" w:hAnsi="Times New Roman" w:cs="Times New Roman"/>
        </w:rPr>
      </w:pPr>
    </w:p>
    <w:p w14:paraId="40E2FC50" w14:textId="0BE1D36F" w:rsidR="002E2927" w:rsidRPr="00D03CA0" w:rsidRDefault="002E2927" w:rsidP="00422CF2">
      <w:pPr>
        <w:ind w:left="7088"/>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7</w:t>
      </w:r>
      <w:r w:rsidR="00422CF2">
        <w:rPr>
          <w:rFonts w:ascii="Times New Roman" w:hAnsi="Times New Roman" w:cs="Times New Roman"/>
          <w:sz w:val="18"/>
          <w:szCs w:val="18"/>
        </w:rPr>
        <w:br/>
      </w:r>
      <w:r w:rsidRPr="00D03CA0">
        <w:rPr>
          <w:rFonts w:ascii="Times New Roman" w:eastAsia="Times New Roman" w:hAnsi="Times New Roman" w:cs="Times New Roman"/>
          <w:sz w:val="18"/>
          <w:szCs w:val="18"/>
          <w:lang w:eastAsia="ru-RU"/>
        </w:rPr>
        <w:t>К Дого</w:t>
      </w:r>
      <w:r>
        <w:rPr>
          <w:rFonts w:ascii="Times New Roman" w:eastAsia="Times New Roman" w:hAnsi="Times New Roman" w:cs="Times New Roman"/>
          <w:sz w:val="18"/>
          <w:szCs w:val="18"/>
          <w:lang w:eastAsia="ru-RU"/>
        </w:rPr>
        <w:t xml:space="preserve">вору транспортной экспедиции № </w:t>
      </w:r>
      <w:proofErr w:type="gramStart"/>
      <w:r>
        <w:rPr>
          <w:rFonts w:ascii="Times New Roman" w:eastAsia="Times New Roman" w:hAnsi="Times New Roman" w:cs="Times New Roman"/>
          <w:sz w:val="18"/>
          <w:szCs w:val="18"/>
          <w:lang w:eastAsia="ru-RU"/>
        </w:rPr>
        <w:t xml:space="preserve">   «</w:t>
      </w:r>
      <w:proofErr w:type="gramEnd"/>
      <w:r w:rsidRPr="00D03CA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202</w:t>
      </w:r>
      <w:r w:rsidR="00805DEF">
        <w:rPr>
          <w:rFonts w:ascii="Times New Roman" w:eastAsia="Times New Roman" w:hAnsi="Times New Roman" w:cs="Times New Roman"/>
          <w:sz w:val="18"/>
          <w:szCs w:val="18"/>
          <w:lang w:eastAsia="ru-RU"/>
        </w:rPr>
        <w:t>3</w:t>
      </w:r>
      <w:r w:rsidRPr="00D03CA0">
        <w:rPr>
          <w:rFonts w:ascii="Times New Roman" w:eastAsia="Times New Roman" w:hAnsi="Times New Roman" w:cs="Times New Roman"/>
          <w:sz w:val="18"/>
          <w:szCs w:val="18"/>
          <w:lang w:eastAsia="ru-RU"/>
        </w:rPr>
        <w:t>г </w:t>
      </w:r>
    </w:p>
    <w:p w14:paraId="5EF66573" w14:textId="77777777" w:rsidR="002E2927" w:rsidRDefault="002E2927" w:rsidP="002E01A3">
      <w:pPr>
        <w:tabs>
          <w:tab w:val="left" w:pos="3870"/>
        </w:tabs>
        <w:rPr>
          <w:rFonts w:ascii="Times New Roman" w:hAnsi="Times New Roman" w:cs="Times New Roman"/>
        </w:rPr>
      </w:pPr>
    </w:p>
    <w:p w14:paraId="2D9EC532" w14:textId="77777777" w:rsidR="002E2927" w:rsidRPr="003C6328" w:rsidRDefault="002E2927" w:rsidP="002E01A3">
      <w:pPr>
        <w:tabs>
          <w:tab w:val="left" w:pos="3870"/>
        </w:tabs>
        <w:rPr>
          <w:rFonts w:ascii="Times New Roman" w:hAnsi="Times New Roman" w:cs="Times New Roman"/>
          <w:sz w:val="18"/>
          <w:szCs w:val="18"/>
        </w:rPr>
      </w:pPr>
      <w:r w:rsidRPr="003C6328">
        <w:rPr>
          <w:rFonts w:ascii="Times New Roman" w:hAnsi="Times New Roman" w:cs="Times New Roman"/>
          <w:sz w:val="18"/>
          <w:szCs w:val="18"/>
        </w:rPr>
        <w:t>Перечень запрещенных или имеющих ограничения к перевозке грузов (отправлений)</w:t>
      </w:r>
    </w:p>
    <w:p w14:paraId="3EFFCF87" w14:textId="77777777" w:rsidR="002E2927" w:rsidRPr="003C6328" w:rsidRDefault="002E2927" w:rsidP="002E01A3">
      <w:pPr>
        <w:tabs>
          <w:tab w:val="left" w:pos="3870"/>
        </w:tabs>
        <w:rPr>
          <w:rFonts w:ascii="Times New Roman" w:hAnsi="Times New Roman" w:cs="Times New Roman"/>
          <w:sz w:val="18"/>
          <w:szCs w:val="18"/>
        </w:rPr>
      </w:pPr>
    </w:p>
    <w:p w14:paraId="76C9490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Запрещенные отправления</w:t>
      </w:r>
      <w:r w:rsidRPr="003C6328">
        <w:rPr>
          <w:rFonts w:ascii="Times New Roman" w:hAnsi="Times New Roman" w:cs="Times New Roman"/>
          <w:sz w:val="18"/>
          <w:szCs w:val="18"/>
        </w:rPr>
        <w:t xml:space="preserve"> – любые вещества, которые, при транспортировке, могут взорваться, опасно среагировать, возгореться, вызвать повышенную температуру или выделять токсичный, коррозионный или горючий газ, или пары, которые не должны транспортироваться в стандартных условиях транспортировки ни при каких обстоятельствах. </w:t>
      </w:r>
    </w:p>
    <w:p w14:paraId="230298D6"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Опасные отправления, 1-8 класс опасности.</w:t>
      </w:r>
      <w:r w:rsidRPr="003C6328">
        <w:rPr>
          <w:rFonts w:ascii="Times New Roman" w:hAnsi="Times New Roman" w:cs="Times New Roman"/>
          <w:sz w:val="18"/>
          <w:szCs w:val="18"/>
        </w:rPr>
        <w:t xml:space="preserve"> (Опасные отправления – это изделия и вещества, которые способны создать угрозу для здоровья, безопасности, имущества или окружающей среды; указаны в Перечне опасных отправлений в “</w:t>
      </w:r>
      <w:proofErr w:type="spellStart"/>
      <w:r w:rsidRPr="003C6328">
        <w:rPr>
          <w:rFonts w:ascii="Times New Roman" w:hAnsi="Times New Roman" w:cs="Times New Roman"/>
          <w:sz w:val="18"/>
          <w:szCs w:val="18"/>
        </w:rPr>
        <w:t>Dangerous</w:t>
      </w:r>
      <w:proofErr w:type="spellEnd"/>
      <w:r w:rsidRPr="003C6328">
        <w:rPr>
          <w:rFonts w:ascii="Times New Roman" w:hAnsi="Times New Roman" w:cs="Times New Roman"/>
          <w:sz w:val="18"/>
          <w:szCs w:val="18"/>
        </w:rPr>
        <w:t xml:space="preserve"> </w:t>
      </w:r>
      <w:proofErr w:type="spellStart"/>
      <w:r w:rsidRPr="003C6328">
        <w:rPr>
          <w:rFonts w:ascii="Times New Roman" w:hAnsi="Times New Roman" w:cs="Times New Roman"/>
          <w:sz w:val="18"/>
          <w:szCs w:val="18"/>
        </w:rPr>
        <w:t>Goods</w:t>
      </w:r>
      <w:proofErr w:type="spellEnd"/>
      <w:r w:rsidRPr="003C6328">
        <w:rPr>
          <w:rFonts w:ascii="Times New Roman" w:hAnsi="Times New Roman" w:cs="Times New Roman"/>
          <w:sz w:val="18"/>
          <w:szCs w:val="18"/>
        </w:rPr>
        <w:t xml:space="preserve"> </w:t>
      </w:r>
      <w:proofErr w:type="spellStart"/>
      <w:r w:rsidRPr="003C6328">
        <w:rPr>
          <w:rFonts w:ascii="Times New Roman" w:hAnsi="Times New Roman" w:cs="Times New Roman"/>
          <w:sz w:val="18"/>
          <w:szCs w:val="18"/>
        </w:rPr>
        <w:t>Regulations</w:t>
      </w:r>
      <w:proofErr w:type="spellEnd"/>
      <w:r w:rsidRPr="003C6328">
        <w:rPr>
          <w:rFonts w:ascii="Times New Roman" w:hAnsi="Times New Roman" w:cs="Times New Roman"/>
          <w:sz w:val="18"/>
          <w:szCs w:val="18"/>
        </w:rPr>
        <w:t xml:space="preserve">” IATA/ “Технических инструкциях по безопасной перевозке опасных грузов по воздуху” ICAO/ДОПОГ «Дорожная перевозка опасных грузов», либо классифицируются в соответствии с этими Правилами/Инструкциями). </w:t>
      </w:r>
    </w:p>
    <w:p w14:paraId="35AE0BC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 xml:space="preserve">Специальные отправления (отправления особых категорий) </w:t>
      </w:r>
      <w:r w:rsidRPr="003C6328">
        <w:rPr>
          <w:rFonts w:ascii="Times New Roman" w:hAnsi="Times New Roman" w:cs="Times New Roman"/>
          <w:sz w:val="18"/>
          <w:szCs w:val="18"/>
        </w:rPr>
        <w:t xml:space="preserve">- это отправления, требующие соблюдения особых условий при их транспортировке и обработке (живые животные, мокрые отправления, скоропортящийся отправления, живые человеческие органы, охотничьи трофеи, ценные отправления, оружие, вооружения/военное снаряжение, спортивное оружие, человеческие останки). </w:t>
      </w:r>
    </w:p>
    <w:p w14:paraId="7105C5EC"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Отправления не установленного характера</w:t>
      </w:r>
      <w:r w:rsidRPr="003C6328">
        <w:rPr>
          <w:rFonts w:ascii="Times New Roman" w:hAnsi="Times New Roman" w:cs="Times New Roman"/>
          <w:sz w:val="18"/>
          <w:szCs w:val="18"/>
        </w:rPr>
        <w:t xml:space="preserve"> – определить/подтвердить свойства и характеристики которых не представляется возможным.</w:t>
      </w:r>
    </w:p>
    <w:p w14:paraId="0586F4A3" w14:textId="77777777" w:rsidR="002E2927" w:rsidRPr="003C6328" w:rsidRDefault="002E2927" w:rsidP="002E2927">
      <w:pPr>
        <w:spacing w:after="0" w:line="288" w:lineRule="auto"/>
        <w:ind w:firstLine="709"/>
        <w:jc w:val="both"/>
        <w:rPr>
          <w:rFonts w:ascii="Times New Roman" w:hAnsi="Times New Roman" w:cs="Times New Roman"/>
          <w:b/>
          <w:sz w:val="18"/>
          <w:szCs w:val="18"/>
          <w:u w:val="single"/>
        </w:rPr>
      </w:pPr>
    </w:p>
    <w:p w14:paraId="2563B51C" w14:textId="77777777" w:rsidR="002E2927" w:rsidRPr="003C6328" w:rsidRDefault="002E2927" w:rsidP="002E2927">
      <w:pPr>
        <w:spacing w:after="0" w:line="288" w:lineRule="auto"/>
        <w:jc w:val="center"/>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Классификация запрещенных грузов (отправлений)</w:t>
      </w:r>
    </w:p>
    <w:tbl>
      <w:tblPr>
        <w:tblStyle w:val="a7"/>
        <w:tblW w:w="0" w:type="auto"/>
        <w:tblInd w:w="-743" w:type="dxa"/>
        <w:tblLook w:val="04A0" w:firstRow="1" w:lastRow="0" w:firstColumn="1" w:lastColumn="0" w:noHBand="0" w:noVBand="1"/>
      </w:tblPr>
      <w:tblGrid>
        <w:gridCol w:w="3089"/>
        <w:gridCol w:w="6999"/>
      </w:tblGrid>
      <w:tr w:rsidR="002E2927" w:rsidRPr="003C6328" w14:paraId="3EAC30F5" w14:textId="77777777" w:rsidTr="009A31BF">
        <w:tc>
          <w:tcPr>
            <w:tcW w:w="3119" w:type="dxa"/>
          </w:tcPr>
          <w:p w14:paraId="7D27A6DE"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Классификация/описание</w:t>
            </w:r>
          </w:p>
        </w:tc>
        <w:tc>
          <w:tcPr>
            <w:tcW w:w="7195" w:type="dxa"/>
          </w:tcPr>
          <w:p w14:paraId="75399F96"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Изделия и вещества (примеры)</w:t>
            </w:r>
          </w:p>
        </w:tc>
      </w:tr>
      <w:tr w:rsidR="002E2927" w:rsidRPr="003C6328" w14:paraId="73D713F0" w14:textId="77777777" w:rsidTr="009A31BF">
        <w:tc>
          <w:tcPr>
            <w:tcW w:w="3119" w:type="dxa"/>
          </w:tcPr>
          <w:p w14:paraId="6EDEFD6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1 Взрывчатые вещества.</w:t>
            </w:r>
          </w:p>
        </w:tc>
        <w:tc>
          <w:tcPr>
            <w:tcW w:w="7195" w:type="dxa"/>
          </w:tcPr>
          <w:p w14:paraId="7BABF61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порох в любой упаковке и в любом количестве; </w:t>
            </w:r>
          </w:p>
          <w:p w14:paraId="0F0CA78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патроны боевые/к газовому оружию; капсюли (пистоны) охотничьи; </w:t>
            </w:r>
          </w:p>
          <w:p w14:paraId="7382969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 тротил, динамит, тол, аммонал и другие взрывчатые вещества; капсюли, детонаторы, электродетонаторы, </w:t>
            </w:r>
            <w:proofErr w:type="spellStart"/>
            <w:r w:rsidRPr="003C6328">
              <w:rPr>
                <w:rFonts w:ascii="Times New Roman" w:hAnsi="Times New Roman" w:cs="Times New Roman"/>
                <w:sz w:val="18"/>
                <w:szCs w:val="18"/>
              </w:rPr>
              <w:t>электровоспламенители</w:t>
            </w:r>
            <w:proofErr w:type="spellEnd"/>
            <w:r w:rsidRPr="003C6328">
              <w:rPr>
                <w:rFonts w:ascii="Times New Roman" w:hAnsi="Times New Roman" w:cs="Times New Roman"/>
                <w:sz w:val="18"/>
                <w:szCs w:val="18"/>
              </w:rPr>
              <w:t>, детонирующий и огнепроводный шнур и т.д.</w:t>
            </w:r>
          </w:p>
        </w:tc>
      </w:tr>
      <w:tr w:rsidR="002E2927" w:rsidRPr="003C6328" w14:paraId="436AB741" w14:textId="77777777" w:rsidTr="009A31BF">
        <w:tc>
          <w:tcPr>
            <w:tcW w:w="3119" w:type="dxa"/>
          </w:tcPr>
          <w:p w14:paraId="1D24C15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2 Газы.</w:t>
            </w:r>
          </w:p>
        </w:tc>
        <w:tc>
          <w:tcPr>
            <w:tcW w:w="7195" w:type="dxa"/>
          </w:tcPr>
          <w:p w14:paraId="2619264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-газы для бытового пользования (бутан-пропан) и другие газы; </w:t>
            </w:r>
          </w:p>
          <w:p w14:paraId="2DDD5F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-газовые баллончики с наполнением нервнопаралитического и слезоточивого воздействия. </w:t>
            </w:r>
          </w:p>
          <w:p w14:paraId="20AC8EC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-баллоны под давлением, аэрозольные баллончики (не парфюмерия) </w:t>
            </w:r>
          </w:p>
          <w:p w14:paraId="16EDFF6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-газовые амортизаторы</w:t>
            </w:r>
          </w:p>
        </w:tc>
      </w:tr>
      <w:tr w:rsidR="002E2927" w:rsidRPr="003C6328" w14:paraId="08A18DEB" w14:textId="77777777" w:rsidTr="009A31BF">
        <w:tc>
          <w:tcPr>
            <w:tcW w:w="3119" w:type="dxa"/>
          </w:tcPr>
          <w:p w14:paraId="700506FC"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3 Легковоспламеняющиеся жидкости.</w:t>
            </w:r>
          </w:p>
        </w:tc>
        <w:tc>
          <w:tcPr>
            <w:tcW w:w="7195" w:type="dxa"/>
          </w:tcPr>
          <w:p w14:paraId="0BE9F19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спирты, эфиры, ацетон, бензин, керосин; </w:t>
            </w:r>
          </w:p>
          <w:p w14:paraId="28E664C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краски, лаки, клеи, политуры, шпатлевки, эмали (на основе органических растворителей); </w:t>
            </w:r>
          </w:p>
          <w:p w14:paraId="29B428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чернила, типографская краска; </w:t>
            </w:r>
          </w:p>
          <w:p w14:paraId="7F8ABDD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легковоспламеняющихся нефтепродуктов.</w:t>
            </w:r>
          </w:p>
        </w:tc>
      </w:tr>
      <w:tr w:rsidR="002E2927" w:rsidRPr="003C6328" w14:paraId="7141BAC7" w14:textId="77777777" w:rsidTr="009A31BF">
        <w:tc>
          <w:tcPr>
            <w:tcW w:w="3119" w:type="dxa"/>
          </w:tcPr>
          <w:p w14:paraId="38CE157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4 Легковоспламеняющиеся твердые вещества.</w:t>
            </w:r>
          </w:p>
        </w:tc>
        <w:tc>
          <w:tcPr>
            <w:tcW w:w="7195" w:type="dxa"/>
          </w:tcPr>
          <w:p w14:paraId="551A265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легковоспламеняющиеся твердые вещества; </w:t>
            </w:r>
          </w:p>
          <w:p w14:paraId="673D7C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подверженные самопроизвольному возгоранию; </w:t>
            </w:r>
          </w:p>
          <w:p w14:paraId="3CD44FE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выделяющие легковоспламеняющиеся газы при взаимодействии с водой. </w:t>
            </w:r>
          </w:p>
          <w:p w14:paraId="380A5B0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спички, сера, целлулоид </w:t>
            </w:r>
            <w:proofErr w:type="spellStart"/>
            <w:r w:rsidRPr="003C6328">
              <w:rPr>
                <w:rFonts w:ascii="Times New Roman" w:hAnsi="Times New Roman" w:cs="Times New Roman"/>
                <w:sz w:val="18"/>
                <w:szCs w:val="18"/>
              </w:rPr>
              <w:t>нитронафталин</w:t>
            </w:r>
            <w:proofErr w:type="spellEnd"/>
            <w:r w:rsidRPr="003C6328">
              <w:rPr>
                <w:rFonts w:ascii="Times New Roman" w:hAnsi="Times New Roman" w:cs="Times New Roman"/>
                <w:sz w:val="18"/>
                <w:szCs w:val="18"/>
              </w:rPr>
              <w:t xml:space="preserve">. </w:t>
            </w:r>
          </w:p>
          <w:p w14:paraId="005252D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белый или желтый фосфор, </w:t>
            </w:r>
            <w:proofErr w:type="spellStart"/>
            <w:r w:rsidRPr="003C6328">
              <w:rPr>
                <w:rFonts w:ascii="Times New Roman" w:hAnsi="Times New Roman" w:cs="Times New Roman"/>
                <w:sz w:val="18"/>
                <w:szCs w:val="18"/>
              </w:rPr>
              <w:t>магнийдиамид</w:t>
            </w:r>
            <w:proofErr w:type="spellEnd"/>
            <w:r w:rsidRPr="003C6328">
              <w:rPr>
                <w:rFonts w:ascii="Times New Roman" w:hAnsi="Times New Roman" w:cs="Times New Roman"/>
                <w:sz w:val="18"/>
                <w:szCs w:val="18"/>
              </w:rPr>
              <w:t>. - карбид кальция, натрий, калий и пр.</w:t>
            </w:r>
          </w:p>
        </w:tc>
      </w:tr>
      <w:tr w:rsidR="002E2927" w:rsidRPr="003C6328" w14:paraId="575BF2E1" w14:textId="77777777" w:rsidTr="009A31BF">
        <w:tc>
          <w:tcPr>
            <w:tcW w:w="3119" w:type="dxa"/>
          </w:tcPr>
          <w:p w14:paraId="01A763F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5 Окисляющие вещества и органические перекиси.</w:t>
            </w:r>
          </w:p>
        </w:tc>
        <w:tc>
          <w:tcPr>
            <w:tcW w:w="7195" w:type="dxa"/>
          </w:tcPr>
          <w:p w14:paraId="0DB31D1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аммиачно-нитратные удобрения, аммиачная селитра, калиевая селитра; </w:t>
            </w:r>
          </w:p>
          <w:p w14:paraId="2B70398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хлорат кальция, перекись водорода, гидроперекись трет-бутила; </w:t>
            </w:r>
          </w:p>
          <w:p w14:paraId="0B5BAF2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отбеливатели и пр.</w:t>
            </w:r>
          </w:p>
        </w:tc>
      </w:tr>
      <w:tr w:rsidR="002E2927" w:rsidRPr="003C6328" w14:paraId="47F49BC6" w14:textId="77777777" w:rsidTr="009A31BF">
        <w:tc>
          <w:tcPr>
            <w:tcW w:w="3119" w:type="dxa"/>
          </w:tcPr>
          <w:p w14:paraId="7D81734B"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6 Токсичные и инфекционные вещества.</w:t>
            </w:r>
          </w:p>
        </w:tc>
        <w:tc>
          <w:tcPr>
            <w:tcW w:w="7195" w:type="dxa"/>
          </w:tcPr>
          <w:p w14:paraId="6A310CC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любые ядовитые, сильнодействующие и отравляющие вещества в жидком или твердом состоянии, упакованные в любую тару: пестициды, </w:t>
            </w:r>
            <w:proofErr w:type="spellStart"/>
            <w:r w:rsidRPr="003C6328">
              <w:rPr>
                <w:rFonts w:ascii="Times New Roman" w:hAnsi="Times New Roman" w:cs="Times New Roman"/>
                <w:sz w:val="18"/>
                <w:szCs w:val="18"/>
              </w:rPr>
              <w:t>бруцин</w:t>
            </w:r>
            <w:proofErr w:type="spellEnd"/>
            <w:r w:rsidRPr="003C6328">
              <w:rPr>
                <w:rFonts w:ascii="Times New Roman" w:hAnsi="Times New Roman" w:cs="Times New Roman"/>
                <w:sz w:val="18"/>
                <w:szCs w:val="18"/>
              </w:rPr>
              <w:t xml:space="preserve">, никотин, стрихнин, ртуть; все соли синильной кислоты и цианистые препараты, циклон, мышьяк, и пр. </w:t>
            </w:r>
          </w:p>
          <w:p w14:paraId="76C393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lastRenderedPageBreak/>
              <w:t>- пробы биологических материалов, вирусы, клинические отходы.</w:t>
            </w:r>
          </w:p>
        </w:tc>
      </w:tr>
      <w:tr w:rsidR="002E2927" w:rsidRPr="003C6328" w14:paraId="640C3CDA" w14:textId="77777777" w:rsidTr="009A31BF">
        <w:tc>
          <w:tcPr>
            <w:tcW w:w="3119" w:type="dxa"/>
          </w:tcPr>
          <w:p w14:paraId="0E08C44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lastRenderedPageBreak/>
              <w:t>КЛАСС 7 Радиоактивный материал.</w:t>
            </w:r>
          </w:p>
        </w:tc>
        <w:tc>
          <w:tcPr>
            <w:tcW w:w="7195" w:type="dxa"/>
          </w:tcPr>
          <w:p w14:paraId="015EF7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радионуклиды или изотопы медицинского и промышленного назначения, такие, как Кобальт 60, Цезий-131, Йод 132; </w:t>
            </w:r>
          </w:p>
          <w:p w14:paraId="33510C9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делящийся материал: Уран 233 и 235, Плутоний 239 и 241; </w:t>
            </w:r>
          </w:p>
          <w:p w14:paraId="475D5ED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медицинские препараты и оборудование с применением радиоактивных элементов, отходы радиоактивных материалов.</w:t>
            </w:r>
          </w:p>
        </w:tc>
      </w:tr>
      <w:tr w:rsidR="002E2927" w:rsidRPr="003C6328" w14:paraId="77B80219" w14:textId="77777777" w:rsidTr="009A31BF">
        <w:tc>
          <w:tcPr>
            <w:tcW w:w="3119" w:type="dxa"/>
          </w:tcPr>
          <w:p w14:paraId="4487582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8 Коррозионные вещества.</w:t>
            </w:r>
          </w:p>
        </w:tc>
        <w:tc>
          <w:tcPr>
            <w:tcW w:w="7195" w:type="dxa"/>
          </w:tcPr>
          <w:p w14:paraId="174DABA9"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кислоты (соляная, серная, азотная и пр.); </w:t>
            </w:r>
          </w:p>
          <w:p w14:paraId="19BF1D8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щелочи (гидроксид натрия, гидроксид калия и пр.) </w:t>
            </w:r>
          </w:p>
          <w:p w14:paraId="53DD9C0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щелочные, кислотные аккумуляторы и батареи</w:t>
            </w:r>
          </w:p>
        </w:tc>
      </w:tr>
      <w:tr w:rsidR="002E2927" w:rsidRPr="003C6328" w14:paraId="29E39471" w14:textId="77777777" w:rsidTr="009A31BF">
        <w:tc>
          <w:tcPr>
            <w:tcW w:w="3119" w:type="dxa"/>
          </w:tcPr>
          <w:p w14:paraId="69356A7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Огнестрельное, газовое, пневматическое, холодное оружие всех видов.</w:t>
            </w:r>
          </w:p>
        </w:tc>
        <w:tc>
          <w:tcPr>
            <w:tcW w:w="7195" w:type="dxa"/>
          </w:tcPr>
          <w:p w14:paraId="414190E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пистолеты, револьверы, винтовки, карабины и другое огнестрельное, газовое, пневматическое оружие, </w:t>
            </w:r>
          </w:p>
          <w:p w14:paraId="0B5FA5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основные части огнестрельного оружия: ствол, затвор, барабан, рамка, ствольная коробка; </w:t>
            </w:r>
          </w:p>
          <w:p w14:paraId="6F6503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электрошоковые устройства и их имитаторы; </w:t>
            </w:r>
          </w:p>
          <w:p w14:paraId="114E6F7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арбалеты, ружья для подводной охоты, шашки, сабли, тесаки, ятаганы, палаши, мечи, шпаги, штыки, кинжалы, кортики, стилеты, ножи. </w:t>
            </w:r>
          </w:p>
          <w:p w14:paraId="0915F1A2" w14:textId="77777777" w:rsidR="002E2927" w:rsidRPr="003C6328" w:rsidRDefault="002E2927" w:rsidP="009A31BF">
            <w:pPr>
              <w:spacing w:line="288" w:lineRule="auto"/>
              <w:jc w:val="both"/>
              <w:rPr>
                <w:rFonts w:ascii="Times New Roman" w:hAnsi="Times New Roman" w:cs="Times New Roman"/>
                <w:i/>
                <w:sz w:val="18"/>
                <w:szCs w:val="18"/>
              </w:rPr>
            </w:pPr>
            <w:r w:rsidRPr="003C6328">
              <w:rPr>
                <w:rFonts w:ascii="Times New Roman" w:hAnsi="Times New Roman" w:cs="Times New Roman"/>
                <w:i/>
                <w:sz w:val="18"/>
                <w:szCs w:val="18"/>
              </w:rPr>
              <w:t>Примечание: 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tc>
      </w:tr>
      <w:tr w:rsidR="002E2927" w:rsidRPr="003C6328" w14:paraId="5AFBCFD9" w14:textId="77777777" w:rsidTr="009A31BF">
        <w:tc>
          <w:tcPr>
            <w:tcW w:w="3119" w:type="dxa"/>
          </w:tcPr>
          <w:p w14:paraId="1AC27C8F"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Наркотические средства, психотропные вещества</w:t>
            </w:r>
          </w:p>
        </w:tc>
        <w:tc>
          <w:tcPr>
            <w:tcW w:w="7195" w:type="dxa"/>
          </w:tcPr>
          <w:p w14:paraId="323134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Наркотические средства, психотропные вещества и их </w:t>
            </w:r>
            <w:proofErr w:type="spellStart"/>
            <w:r w:rsidRPr="003C6328">
              <w:rPr>
                <w:rFonts w:ascii="Times New Roman" w:hAnsi="Times New Roman" w:cs="Times New Roman"/>
                <w:sz w:val="18"/>
                <w:szCs w:val="18"/>
              </w:rPr>
              <w:t>прекурсоры</w:t>
            </w:r>
            <w:proofErr w:type="spellEnd"/>
            <w:r w:rsidRPr="003C6328">
              <w:rPr>
                <w:rFonts w:ascii="Times New Roman" w:hAnsi="Times New Roman" w:cs="Times New Roman"/>
                <w:sz w:val="18"/>
                <w:szCs w:val="18"/>
              </w:rPr>
              <w:t xml:space="preserve">, подлежащие контролю в Российской Федерации, включены в Перечень наркотических средств, психотропных веществ и их </w:t>
            </w:r>
            <w:proofErr w:type="spellStart"/>
            <w:r w:rsidRPr="003C6328">
              <w:rPr>
                <w:rFonts w:ascii="Times New Roman" w:hAnsi="Times New Roman" w:cs="Times New Roman"/>
                <w:sz w:val="18"/>
                <w:szCs w:val="18"/>
              </w:rPr>
              <w:t>прекурсоров</w:t>
            </w:r>
            <w:proofErr w:type="spellEnd"/>
            <w:r w:rsidRPr="003C6328">
              <w:rPr>
                <w:rFonts w:ascii="Times New Roman" w:hAnsi="Times New Roman" w:cs="Times New Roman"/>
                <w:sz w:val="18"/>
                <w:szCs w:val="18"/>
              </w:rPr>
              <w:t>, подлежащих контролю в Российской Федерации, и в зависимости от применяемых государством мер контроля вносятся в следующие списки.</w:t>
            </w:r>
          </w:p>
          <w:p w14:paraId="24BF53B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Список I – список наркотических средств и психотропных веществ, оборот которых в РФ запрещен. Список II - список наркотических средств и психотропных веществ, оборот которых в РФ ограничен и в отношении которых устанавливаются меры контроля в соответствии с законодательством РФ. Список III - список психотропных веществ, оборот которых в РФ ограничен и в отношении которых допускается исключение некоторых мер в соответствии с законодательством РФ. Список IV – список </w:t>
            </w:r>
            <w:proofErr w:type="spellStart"/>
            <w:r w:rsidRPr="003C6328">
              <w:rPr>
                <w:rFonts w:ascii="Times New Roman" w:hAnsi="Times New Roman" w:cs="Times New Roman"/>
                <w:sz w:val="18"/>
                <w:szCs w:val="18"/>
              </w:rPr>
              <w:t>прекурсоров</w:t>
            </w:r>
            <w:proofErr w:type="spellEnd"/>
            <w:r w:rsidRPr="003C6328">
              <w:rPr>
                <w:rFonts w:ascii="Times New Roman" w:hAnsi="Times New Roman" w:cs="Times New Roman"/>
                <w:sz w:val="18"/>
                <w:szCs w:val="18"/>
              </w:rPr>
              <w:t xml:space="preserve"> (вещества, используемые при производстве, изготовлении наркотиков), оборот которых в РФ ограничен и в отношении которых устанавливаются меры контроля в соответствии с законодательством РФ.</w:t>
            </w:r>
          </w:p>
        </w:tc>
      </w:tr>
      <w:tr w:rsidR="002E2927" w:rsidRPr="003C6328" w14:paraId="6E1468D6" w14:textId="77777777" w:rsidTr="009A31BF">
        <w:tc>
          <w:tcPr>
            <w:tcW w:w="3119" w:type="dxa"/>
          </w:tcPr>
          <w:p w14:paraId="0961AA6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Драгоценные и редкоземельные металлы, драгоценные камни и изделия из них.</w:t>
            </w:r>
          </w:p>
        </w:tc>
        <w:tc>
          <w:tcPr>
            <w:tcW w:w="7195" w:type="dxa"/>
          </w:tcPr>
          <w:p w14:paraId="02D2DA7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золотые слитки, золотые монеты и золото в форме зерен, листов, песка, фольги, проволоки и т.д., платина, металлы платиновой группы (палладий, иридий, рутений, осмий и родий) бриллианты (включая алмазы для промышленного использования), рубины, изумруды, сапфиры, опалы и натуральный жемчуг, ювелирные изделия и часы.</w:t>
            </w:r>
          </w:p>
        </w:tc>
      </w:tr>
      <w:tr w:rsidR="002E2927" w:rsidRPr="003C6328" w14:paraId="39D9B888" w14:textId="77777777" w:rsidTr="009A31BF">
        <w:tc>
          <w:tcPr>
            <w:tcW w:w="3119" w:type="dxa"/>
          </w:tcPr>
          <w:p w14:paraId="2006D6E1"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Денежные знаки и эквиваленты денежных знаков.</w:t>
            </w:r>
          </w:p>
        </w:tc>
        <w:tc>
          <w:tcPr>
            <w:tcW w:w="7195" w:type="dxa"/>
          </w:tcPr>
          <w:p w14:paraId="416E26F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банкноты, находящиеся в обращении, дорожные (туристские) чеки, ценные бумаги, акции, купоны акций и марки, банковские и кредитные карты, готовые к использованию;</w:t>
            </w:r>
          </w:p>
        </w:tc>
      </w:tr>
      <w:tr w:rsidR="002E2927" w:rsidRPr="003C6328" w14:paraId="5BF3F018" w14:textId="77777777" w:rsidTr="009A31BF">
        <w:tc>
          <w:tcPr>
            <w:tcW w:w="3119" w:type="dxa"/>
          </w:tcPr>
          <w:p w14:paraId="70891B5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Живые животные, охотничьи трофеи.</w:t>
            </w:r>
          </w:p>
          <w:p w14:paraId="56EA9B97" w14:textId="77777777" w:rsidR="002E2927" w:rsidRPr="003C6328" w:rsidRDefault="002E2927" w:rsidP="009A31BF">
            <w:pPr>
              <w:spacing w:line="288" w:lineRule="auto"/>
              <w:jc w:val="both"/>
              <w:rPr>
                <w:rFonts w:ascii="Times New Roman" w:hAnsi="Times New Roman" w:cs="Times New Roman"/>
                <w:sz w:val="18"/>
                <w:szCs w:val="18"/>
              </w:rPr>
            </w:pPr>
          </w:p>
        </w:tc>
        <w:tc>
          <w:tcPr>
            <w:tcW w:w="7195" w:type="dxa"/>
          </w:tcPr>
          <w:p w14:paraId="015FD8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живые животные, органы животных, останки животных; </w:t>
            </w:r>
          </w:p>
          <w:p w14:paraId="5508697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пушно-меховое сырье, невыделанные шкуры, кожа; </w:t>
            </w:r>
          </w:p>
          <w:p w14:paraId="3EC30D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охотничьи трофеи.</w:t>
            </w:r>
          </w:p>
        </w:tc>
      </w:tr>
      <w:tr w:rsidR="002E2927" w:rsidRPr="003C6328" w14:paraId="645A688B" w14:textId="77777777" w:rsidTr="009A31BF">
        <w:tc>
          <w:tcPr>
            <w:tcW w:w="3119" w:type="dxa"/>
          </w:tcPr>
          <w:p w14:paraId="384EA508"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Человеческие останки.</w:t>
            </w:r>
          </w:p>
        </w:tc>
        <w:tc>
          <w:tcPr>
            <w:tcW w:w="7195" w:type="dxa"/>
          </w:tcPr>
          <w:p w14:paraId="3C1DF55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человеческие останки в гробах, кремированные останки в урнах.</w:t>
            </w:r>
          </w:p>
        </w:tc>
      </w:tr>
      <w:tr w:rsidR="002E2927" w:rsidRPr="003C6328" w14:paraId="5EEA174D" w14:textId="77777777" w:rsidTr="009A31BF">
        <w:tc>
          <w:tcPr>
            <w:tcW w:w="3119" w:type="dxa"/>
          </w:tcPr>
          <w:p w14:paraId="7B69771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Скоропортящиеся продукты питания.</w:t>
            </w:r>
          </w:p>
        </w:tc>
        <w:tc>
          <w:tcPr>
            <w:tcW w:w="7195" w:type="dxa"/>
          </w:tcPr>
          <w:p w14:paraId="180A51A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молочные, мясные и рыбные продукты, овощи, фрукты, </w:t>
            </w:r>
            <w:proofErr w:type="spellStart"/>
            <w:proofErr w:type="gramStart"/>
            <w:r w:rsidRPr="003C6328">
              <w:rPr>
                <w:rFonts w:ascii="Times New Roman" w:hAnsi="Times New Roman" w:cs="Times New Roman"/>
                <w:sz w:val="18"/>
                <w:szCs w:val="18"/>
              </w:rPr>
              <w:t>хлебо</w:t>
            </w:r>
            <w:proofErr w:type="spellEnd"/>
            <w:r w:rsidRPr="003C6328">
              <w:rPr>
                <w:rFonts w:ascii="Times New Roman" w:hAnsi="Times New Roman" w:cs="Times New Roman"/>
                <w:sz w:val="18"/>
                <w:szCs w:val="18"/>
              </w:rPr>
              <w:t>- булочные</w:t>
            </w:r>
            <w:proofErr w:type="gramEnd"/>
            <w:r w:rsidRPr="003C6328">
              <w:rPr>
                <w:rFonts w:ascii="Times New Roman" w:hAnsi="Times New Roman" w:cs="Times New Roman"/>
                <w:sz w:val="18"/>
                <w:szCs w:val="18"/>
              </w:rPr>
              <w:t xml:space="preserve"> изделия</w:t>
            </w:r>
          </w:p>
        </w:tc>
      </w:tr>
    </w:tbl>
    <w:p w14:paraId="558CDD4E" w14:textId="77777777" w:rsidR="002E2927" w:rsidRPr="00F63314" w:rsidRDefault="002E2927" w:rsidP="002E2927">
      <w:pPr>
        <w:spacing w:after="0" w:line="288" w:lineRule="auto"/>
        <w:ind w:firstLine="709"/>
        <w:jc w:val="both"/>
        <w:rPr>
          <w:rFonts w:ascii="Times New Roman" w:hAnsi="Times New Roman" w:cs="Times New Roman"/>
          <w:sz w:val="24"/>
          <w:szCs w:val="24"/>
        </w:rPr>
      </w:pPr>
    </w:p>
    <w:p w14:paraId="1812EE9A" w14:textId="77777777" w:rsidR="002E2927" w:rsidRPr="002E2927" w:rsidRDefault="002E2927" w:rsidP="002E01A3">
      <w:pPr>
        <w:tabs>
          <w:tab w:val="left" w:pos="3870"/>
        </w:tabs>
        <w:rPr>
          <w:rFonts w:ascii="Times New Roman" w:hAnsi="Times New Roman" w:cs="Times New Roman"/>
          <w:sz w:val="24"/>
          <w:szCs w:val="24"/>
        </w:rPr>
      </w:pPr>
    </w:p>
    <w:sectPr w:rsidR="002E2927" w:rsidRPr="002E2927" w:rsidSect="003A54C4">
      <w:headerReference w:type="even" r:id="rId12"/>
      <w:headerReference w:type="default" r:id="rId13"/>
      <w:footerReference w:type="default" r:id="rId14"/>
      <w:headerReference w:type="first" r:id="rId15"/>
      <w:pgSz w:w="11906" w:h="16838"/>
      <w:pgMar w:top="1843"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74E2" w14:textId="77777777" w:rsidR="00871581" w:rsidRDefault="00871581" w:rsidP="002E01A3">
      <w:pPr>
        <w:spacing w:after="0" w:line="240" w:lineRule="auto"/>
      </w:pPr>
      <w:r>
        <w:separator/>
      </w:r>
    </w:p>
  </w:endnote>
  <w:endnote w:type="continuationSeparator" w:id="0">
    <w:p w14:paraId="7AB7BD80" w14:textId="77777777" w:rsidR="00871581" w:rsidRDefault="00871581" w:rsidP="002E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F531" w14:textId="77777777" w:rsidR="00DC57CA" w:rsidRDefault="00DC57CA">
    <w:pPr>
      <w:pStyle w:val="a5"/>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A3FA1">
      <w:rPr>
        <w:caps/>
        <w:noProof/>
        <w:color w:val="5B9BD5" w:themeColor="accent1"/>
      </w:rPr>
      <w:t>19</w:t>
    </w:r>
    <w:r>
      <w:rPr>
        <w:caps/>
        <w:color w:val="5B9BD5" w:themeColor="accent1"/>
      </w:rPr>
      <w:fldChar w:fldCharType="end"/>
    </w:r>
  </w:p>
  <w:p w14:paraId="1A013F15" w14:textId="77777777" w:rsidR="00DC57CA" w:rsidRPr="00D03CA0" w:rsidRDefault="00DC57CA">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10474" w14:textId="77777777" w:rsidR="00871581" w:rsidRDefault="00871581" w:rsidP="002E01A3">
      <w:pPr>
        <w:spacing w:after="0" w:line="240" w:lineRule="auto"/>
      </w:pPr>
      <w:r>
        <w:separator/>
      </w:r>
    </w:p>
  </w:footnote>
  <w:footnote w:type="continuationSeparator" w:id="0">
    <w:p w14:paraId="29ADF563" w14:textId="77777777" w:rsidR="00871581" w:rsidRDefault="00871581" w:rsidP="002E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8247" w14:textId="77777777" w:rsidR="00DC57CA" w:rsidRDefault="00871581">
    <w:pPr>
      <w:pStyle w:val="a3"/>
    </w:pPr>
    <w:r>
      <w:rPr>
        <w:noProof/>
        <w:lang w:eastAsia="ru-RU"/>
      </w:rPr>
      <w:pict w14:anchorId="5A10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7" o:spid="_x0000_s2050" type="#_x0000_t75" style="position:absolute;margin-left:0;margin-top:0;width:558pt;height:97.85pt;z-index:-251657216;mso-position-horizontal:center;mso-position-horizontal-relative:margin;mso-position-vertical:center;mso-position-vertical-relative:margin" o:allowincell="f">
          <v:imagedata r:id="rId1" o:title="Atek-blank-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B8B" w14:textId="016AD172" w:rsidR="00DC57CA" w:rsidRPr="00DC57CA" w:rsidRDefault="00DC57CA" w:rsidP="00DC57CA">
    <w:pPr>
      <w:spacing w:line="240" w:lineRule="auto"/>
      <w:jc w:val="right"/>
      <w:rPr>
        <w:rFonts w:cstheme="minorHAnsi"/>
        <w:sz w:val="18"/>
        <w:szCs w:val="18"/>
      </w:rPr>
    </w:pPr>
    <w:r w:rsidRPr="00EC6F0F">
      <w:rPr>
        <w:rFonts w:cstheme="minorHAnsi"/>
        <w:noProof/>
        <w:sz w:val="18"/>
        <w:szCs w:val="18"/>
        <w:lang w:eastAsia="ru-RU"/>
      </w:rPr>
      <w:drawing>
        <wp:anchor distT="0" distB="0" distL="114300" distR="114300" simplePos="0" relativeHeight="251661312" behindDoc="0" locked="0" layoutInCell="1" allowOverlap="1" wp14:anchorId="4F7DDBEA" wp14:editId="734C1839">
          <wp:simplePos x="0" y="0"/>
          <wp:positionH relativeFrom="margin">
            <wp:posOffset>-66675</wp:posOffset>
          </wp:positionH>
          <wp:positionV relativeFrom="margin">
            <wp:posOffset>-946785</wp:posOffset>
          </wp:positionV>
          <wp:extent cx="2085975" cy="4953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атэк.jpg"/>
                  <pic:cNvPicPr/>
                </pic:nvPicPr>
                <pic:blipFill>
                  <a:blip r:embed="rId1">
                    <a:extLst>
                      <a:ext uri="{28A0092B-C50C-407E-A947-70E740481C1C}">
                        <a14:useLocalDpi xmlns:a14="http://schemas.microsoft.com/office/drawing/2010/main" val="0"/>
                      </a:ext>
                    </a:extLst>
                  </a:blip>
                  <a:stretch>
                    <a:fillRect/>
                  </a:stretch>
                </pic:blipFill>
                <pic:spPr>
                  <a:xfrm>
                    <a:off x="0" y="0"/>
                    <a:ext cx="2085975" cy="495300"/>
                  </a:xfrm>
                  <a:prstGeom prst="rect">
                    <a:avLst/>
                  </a:prstGeom>
                </pic:spPr>
              </pic:pic>
            </a:graphicData>
          </a:graphic>
        </wp:anchor>
      </w:drawing>
    </w:r>
    <w:r w:rsidRPr="00EC6F0F">
      <w:rPr>
        <w:rFonts w:cstheme="minorHAnsi"/>
        <w:sz w:val="18"/>
        <w:szCs w:val="18"/>
      </w:rPr>
      <w:t>Общество с Ограниченной Ответственностью «</w:t>
    </w:r>
    <w:proofErr w:type="gramStart"/>
    <w:r w:rsidRPr="00EC6F0F">
      <w:rPr>
        <w:rFonts w:cstheme="minorHAnsi"/>
        <w:sz w:val="18"/>
        <w:szCs w:val="18"/>
      </w:rPr>
      <w:t>АТЭК»</w:t>
    </w:r>
    <w:r w:rsidRPr="00EC6F0F">
      <w:rPr>
        <w:rFonts w:cstheme="minorHAnsi"/>
        <w:sz w:val="18"/>
        <w:szCs w:val="18"/>
      </w:rPr>
      <w:br/>
      <w:t>ИНН</w:t>
    </w:r>
    <w:proofErr w:type="gramEnd"/>
    <w:r w:rsidRPr="00EC6F0F">
      <w:rPr>
        <w:rFonts w:cstheme="minorHAnsi"/>
        <w:sz w:val="18"/>
        <w:szCs w:val="18"/>
      </w:rPr>
      <w:t xml:space="preserve"> 7816324612 / КПП 781001001  </w:t>
    </w:r>
    <w:r w:rsidRPr="00EC6F0F">
      <w:rPr>
        <w:rFonts w:cstheme="minorHAnsi"/>
        <w:sz w:val="18"/>
        <w:szCs w:val="18"/>
      </w:rPr>
      <w:br/>
      <w:t xml:space="preserve">196084, Санкт-Петербург г, </w:t>
    </w:r>
    <w:proofErr w:type="spellStart"/>
    <w:r w:rsidRPr="00EC6F0F">
      <w:rPr>
        <w:rFonts w:cstheme="minorHAnsi"/>
        <w:sz w:val="18"/>
        <w:szCs w:val="18"/>
      </w:rPr>
      <w:t>ул</w:t>
    </w:r>
    <w:proofErr w:type="spellEnd"/>
    <w:r w:rsidRPr="00EC6F0F">
      <w:rPr>
        <w:rFonts w:cstheme="minorHAnsi"/>
        <w:sz w:val="18"/>
        <w:szCs w:val="18"/>
      </w:rPr>
      <w:t xml:space="preserve"> Заозёрная, д. 10, литера В, </w:t>
    </w:r>
    <w:proofErr w:type="spellStart"/>
    <w:r w:rsidRPr="00EC6F0F">
      <w:rPr>
        <w:rFonts w:cstheme="minorHAnsi"/>
        <w:sz w:val="18"/>
        <w:szCs w:val="18"/>
      </w:rPr>
      <w:t>помещ</w:t>
    </w:r>
    <w:proofErr w:type="spellEnd"/>
    <w:r w:rsidRPr="00EC6F0F">
      <w:rPr>
        <w:rFonts w:cstheme="minorHAnsi"/>
        <w:sz w:val="18"/>
        <w:szCs w:val="18"/>
      </w:rPr>
      <w:t>. 4</w:t>
    </w:r>
    <w:r w:rsidRPr="00EC6F0F">
      <w:rPr>
        <w:rFonts w:cstheme="minorHAnsi"/>
        <w:sz w:val="18"/>
        <w:szCs w:val="18"/>
      </w:rPr>
      <w:br/>
    </w:r>
    <w:hyperlink r:id="rId2" w:history="1">
      <w:r w:rsidRPr="00EC6F0F">
        <w:rPr>
          <w:rStyle w:val="af0"/>
          <w:rFonts w:cstheme="minorHAnsi"/>
          <w:bCs/>
          <w:color w:val="000000"/>
          <w:sz w:val="18"/>
          <w:szCs w:val="18"/>
          <w:u w:val="none"/>
        </w:rPr>
        <w:t>8 (812) 604-22-24</w:t>
      </w:r>
    </w:hyperlink>
    <w:r w:rsidRPr="00EC6F0F">
      <w:rPr>
        <w:rStyle w:val="af0"/>
        <w:rFonts w:cstheme="minorHAnsi"/>
        <w:bCs/>
        <w:color w:val="000000"/>
        <w:sz w:val="18"/>
        <w:szCs w:val="18"/>
        <w:u w:val="none"/>
      </w:rPr>
      <w:t xml:space="preserve"> /</w:t>
    </w:r>
    <w:hyperlink r:id="rId3" w:history="1">
      <w:r w:rsidRPr="00EC6F0F">
        <w:rPr>
          <w:rStyle w:val="af0"/>
          <w:rFonts w:cstheme="minorHAnsi"/>
          <w:bCs/>
          <w:color w:val="000000"/>
          <w:sz w:val="18"/>
          <w:szCs w:val="18"/>
          <w:u w:val="none"/>
        </w:rPr>
        <w:t>8 (495) 106-22-24</w:t>
      </w:r>
    </w:hyperlink>
    <w:r w:rsidRPr="00EC6F0F">
      <w:rPr>
        <w:rStyle w:val="af0"/>
        <w:rFonts w:cstheme="minorHAnsi"/>
        <w:color w:val="auto"/>
        <w:sz w:val="18"/>
        <w:szCs w:val="18"/>
        <w:u w:val="none"/>
      </w:rPr>
      <w:br/>
    </w:r>
    <w:hyperlink r:id="rId4" w:history="1">
      <w:r w:rsidRPr="00EC6F0F">
        <w:rPr>
          <w:rStyle w:val="af0"/>
          <w:rFonts w:cstheme="minorHAnsi"/>
          <w:bCs/>
          <w:color w:val="auto"/>
          <w:sz w:val="18"/>
          <w:szCs w:val="18"/>
          <w:u w:val="none"/>
          <w:lang w:val="en-US"/>
        </w:rPr>
        <w:t>info</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atec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logistic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ru</w:t>
      </w:r>
    </w:hyperlink>
    <w:r w:rsidRPr="00EC6F0F">
      <w:rPr>
        <w:rStyle w:val="af0"/>
        <w:rFonts w:cstheme="minorHAnsi"/>
        <w:bCs/>
        <w:color w:val="000000"/>
        <w:sz w:val="18"/>
        <w:szCs w:val="18"/>
        <w:u w:val="none"/>
      </w:rPr>
      <w:t xml:space="preserve"> / </w:t>
    </w:r>
    <w:hyperlink r:id="rId5" w:history="1">
      <w:r w:rsidRPr="003E0987">
        <w:rPr>
          <w:rStyle w:val="af0"/>
          <w:rFonts w:cstheme="minorHAnsi"/>
          <w:bCs/>
          <w:sz w:val="18"/>
          <w:szCs w:val="18"/>
          <w:lang w:val="en-US"/>
        </w:rPr>
        <w:t>www</w:t>
      </w:r>
      <w:r w:rsidRPr="003E0987">
        <w:rPr>
          <w:rStyle w:val="af0"/>
          <w:rFonts w:cstheme="minorHAnsi"/>
          <w:bCs/>
          <w:sz w:val="18"/>
          <w:szCs w:val="18"/>
        </w:rPr>
        <w:t>.</w:t>
      </w:r>
      <w:r w:rsidRPr="003E0987">
        <w:rPr>
          <w:rStyle w:val="af0"/>
          <w:rFonts w:cstheme="minorHAnsi"/>
          <w:bCs/>
          <w:sz w:val="18"/>
          <w:szCs w:val="18"/>
          <w:lang w:val="en-US"/>
        </w:rPr>
        <w:t>atec</w:t>
      </w:r>
      <w:r w:rsidRPr="003E0987">
        <w:rPr>
          <w:rStyle w:val="af0"/>
          <w:rFonts w:cstheme="minorHAnsi"/>
          <w:bCs/>
          <w:sz w:val="18"/>
          <w:szCs w:val="18"/>
        </w:rPr>
        <w:t>-</w:t>
      </w:r>
      <w:r w:rsidRPr="003E0987">
        <w:rPr>
          <w:rStyle w:val="af0"/>
          <w:rFonts w:cstheme="minorHAnsi"/>
          <w:bCs/>
          <w:sz w:val="18"/>
          <w:szCs w:val="18"/>
          <w:lang w:val="en-US"/>
        </w:rPr>
        <w:t>logistic</w:t>
      </w:r>
      <w:r w:rsidRPr="003E0987">
        <w:rPr>
          <w:rStyle w:val="af0"/>
          <w:rFonts w:cstheme="minorHAnsi"/>
          <w:bCs/>
          <w:sz w:val="18"/>
          <w:szCs w:val="18"/>
        </w:rPr>
        <w:t>.</w:t>
      </w:r>
      <w:r w:rsidRPr="003E0987">
        <w:rPr>
          <w:rStyle w:val="af0"/>
          <w:rFonts w:cstheme="minorHAnsi"/>
          <w:bCs/>
          <w:sz w:val="18"/>
          <w:szCs w:val="18"/>
          <w:lang w:val="en-US"/>
        </w:rPr>
        <w:t>ru</w:t>
      </w:r>
    </w:hyperlink>
    <w:r w:rsidRPr="00DC57CA">
      <w:rPr>
        <w:rStyle w:val="af0"/>
        <w:rFonts w:cstheme="minorHAnsi"/>
        <w:bCs/>
        <w:color w:val="000000"/>
        <w:sz w:val="18"/>
        <w:szCs w:val="18"/>
        <w:u w:val="none"/>
      </w:rPr>
      <w:br/>
    </w:r>
    <w:r w:rsidR="00871581">
      <w:rPr>
        <w:rFonts w:cstheme="minorHAnsi"/>
        <w:sz w:val="20"/>
        <w:szCs w:val="20"/>
      </w:rPr>
      <w:pict w14:anchorId="5D33DD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D5D" w14:textId="77777777" w:rsidR="00DC57CA" w:rsidRDefault="00871581">
    <w:pPr>
      <w:pStyle w:val="a3"/>
    </w:pPr>
    <w:r>
      <w:rPr>
        <w:noProof/>
        <w:lang w:eastAsia="ru-RU"/>
      </w:rPr>
      <w:pict w14:anchorId="17E8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6" o:spid="_x0000_s2049" type="#_x0000_t75" style="position:absolute;margin-left:0;margin-top:0;width:558pt;height:97.85pt;z-index:-251658240;mso-position-horizontal:center;mso-position-horizontal-relative:margin;mso-position-vertical:center;mso-position-vertical-relative:margin" o:allowincell="f">
          <v:imagedata r:id="rId1" o:title="Atek-blank-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0AF5"/>
    <w:multiLevelType w:val="multilevel"/>
    <w:tmpl w:val="28C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3718"/>
    <w:multiLevelType w:val="multilevel"/>
    <w:tmpl w:val="BAD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31EE4"/>
    <w:multiLevelType w:val="multilevel"/>
    <w:tmpl w:val="B44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A3BF1"/>
    <w:multiLevelType w:val="multilevel"/>
    <w:tmpl w:val="89A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4E7278"/>
    <w:multiLevelType w:val="multilevel"/>
    <w:tmpl w:val="58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F22B0"/>
    <w:multiLevelType w:val="hybridMultilevel"/>
    <w:tmpl w:val="02CA7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16136"/>
    <w:multiLevelType w:val="hybridMultilevel"/>
    <w:tmpl w:val="587E47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1EA5038"/>
    <w:multiLevelType w:val="multilevel"/>
    <w:tmpl w:val="98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14F95"/>
    <w:multiLevelType w:val="hybridMultilevel"/>
    <w:tmpl w:val="BC2E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FB6934"/>
    <w:multiLevelType w:val="multilevel"/>
    <w:tmpl w:val="64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E127D"/>
    <w:multiLevelType w:val="multilevel"/>
    <w:tmpl w:val="F06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0339E"/>
    <w:multiLevelType w:val="multilevel"/>
    <w:tmpl w:val="C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A4048D"/>
    <w:multiLevelType w:val="multilevel"/>
    <w:tmpl w:val="AD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A4ADF"/>
    <w:multiLevelType w:val="multilevel"/>
    <w:tmpl w:val="39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123F43"/>
    <w:multiLevelType w:val="hybridMultilevel"/>
    <w:tmpl w:val="77B28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3"/>
  </w:num>
  <w:num w:numId="5">
    <w:abstractNumId w:val="7"/>
  </w:num>
  <w:num w:numId="6">
    <w:abstractNumId w:val="8"/>
  </w:num>
  <w:num w:numId="7">
    <w:abstractNumId w:val="9"/>
  </w:num>
  <w:num w:numId="8">
    <w:abstractNumId w:val="0"/>
  </w:num>
  <w:num w:numId="9">
    <w:abstractNumId w:val="1"/>
  </w:num>
  <w:num w:numId="10">
    <w:abstractNumId w:val="10"/>
  </w:num>
  <w:num w:numId="11">
    <w:abstractNumId w:val="12"/>
  </w:num>
  <w:num w:numId="12">
    <w:abstractNumId w:val="4"/>
  </w:num>
  <w:num w:numId="13">
    <w:abstractNumId w:val="8"/>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C"/>
    <w:rsid w:val="00021BEE"/>
    <w:rsid w:val="00037B50"/>
    <w:rsid w:val="000445A6"/>
    <w:rsid w:val="00083636"/>
    <w:rsid w:val="00096AC7"/>
    <w:rsid w:val="000A4C5C"/>
    <w:rsid w:val="000B6F6A"/>
    <w:rsid w:val="000E1C48"/>
    <w:rsid w:val="001561C2"/>
    <w:rsid w:val="001622AB"/>
    <w:rsid w:val="001A5A03"/>
    <w:rsid w:val="001B0C2C"/>
    <w:rsid w:val="001B4A5A"/>
    <w:rsid w:val="001B5E25"/>
    <w:rsid w:val="001E3ADC"/>
    <w:rsid w:val="00226375"/>
    <w:rsid w:val="00234729"/>
    <w:rsid w:val="00257CF8"/>
    <w:rsid w:val="00260FCB"/>
    <w:rsid w:val="00267DED"/>
    <w:rsid w:val="00270B7D"/>
    <w:rsid w:val="0027320B"/>
    <w:rsid w:val="0027777C"/>
    <w:rsid w:val="002B6100"/>
    <w:rsid w:val="002C14F6"/>
    <w:rsid w:val="002C29D4"/>
    <w:rsid w:val="002E01A3"/>
    <w:rsid w:val="002E2927"/>
    <w:rsid w:val="002F260C"/>
    <w:rsid w:val="003031CB"/>
    <w:rsid w:val="00303561"/>
    <w:rsid w:val="00311DD3"/>
    <w:rsid w:val="00323C6E"/>
    <w:rsid w:val="0032490B"/>
    <w:rsid w:val="00324E70"/>
    <w:rsid w:val="00340523"/>
    <w:rsid w:val="00345434"/>
    <w:rsid w:val="003465BC"/>
    <w:rsid w:val="00354255"/>
    <w:rsid w:val="003604F5"/>
    <w:rsid w:val="00362294"/>
    <w:rsid w:val="0038285D"/>
    <w:rsid w:val="00384F47"/>
    <w:rsid w:val="003851D6"/>
    <w:rsid w:val="003A54C4"/>
    <w:rsid w:val="003B10C7"/>
    <w:rsid w:val="003C3AE6"/>
    <w:rsid w:val="003C6328"/>
    <w:rsid w:val="003D548B"/>
    <w:rsid w:val="003D5C65"/>
    <w:rsid w:val="003D7DD8"/>
    <w:rsid w:val="00422CF2"/>
    <w:rsid w:val="00424350"/>
    <w:rsid w:val="00430C63"/>
    <w:rsid w:val="00442EE4"/>
    <w:rsid w:val="0044449A"/>
    <w:rsid w:val="00451269"/>
    <w:rsid w:val="00463AAF"/>
    <w:rsid w:val="004A4A2B"/>
    <w:rsid w:val="004B6E64"/>
    <w:rsid w:val="004C449C"/>
    <w:rsid w:val="004F04FF"/>
    <w:rsid w:val="00500600"/>
    <w:rsid w:val="00517909"/>
    <w:rsid w:val="00552823"/>
    <w:rsid w:val="00566E79"/>
    <w:rsid w:val="00571389"/>
    <w:rsid w:val="00597167"/>
    <w:rsid w:val="005A0C04"/>
    <w:rsid w:val="005B0E68"/>
    <w:rsid w:val="005C217A"/>
    <w:rsid w:val="005C3C6F"/>
    <w:rsid w:val="005D7606"/>
    <w:rsid w:val="005F4A0A"/>
    <w:rsid w:val="005F6201"/>
    <w:rsid w:val="00614990"/>
    <w:rsid w:val="006543F9"/>
    <w:rsid w:val="00656AB2"/>
    <w:rsid w:val="006A7F10"/>
    <w:rsid w:val="006E1A0A"/>
    <w:rsid w:val="006F5B73"/>
    <w:rsid w:val="007339EA"/>
    <w:rsid w:val="00747453"/>
    <w:rsid w:val="00756457"/>
    <w:rsid w:val="007630E8"/>
    <w:rsid w:val="0076703E"/>
    <w:rsid w:val="00790A92"/>
    <w:rsid w:val="007E7DBA"/>
    <w:rsid w:val="008032D4"/>
    <w:rsid w:val="00805DEF"/>
    <w:rsid w:val="00815DE1"/>
    <w:rsid w:val="00834A6C"/>
    <w:rsid w:val="00835106"/>
    <w:rsid w:val="00850133"/>
    <w:rsid w:val="00853DB4"/>
    <w:rsid w:val="00866AA7"/>
    <w:rsid w:val="00871581"/>
    <w:rsid w:val="00872AFB"/>
    <w:rsid w:val="008746AF"/>
    <w:rsid w:val="008758F3"/>
    <w:rsid w:val="00896CC6"/>
    <w:rsid w:val="008D64D3"/>
    <w:rsid w:val="008E4C22"/>
    <w:rsid w:val="008E71BD"/>
    <w:rsid w:val="009039A3"/>
    <w:rsid w:val="00907684"/>
    <w:rsid w:val="00913BB2"/>
    <w:rsid w:val="00941F7A"/>
    <w:rsid w:val="00955128"/>
    <w:rsid w:val="009A2B83"/>
    <w:rsid w:val="009A30CF"/>
    <w:rsid w:val="009A31BF"/>
    <w:rsid w:val="009C4833"/>
    <w:rsid w:val="009D5E1A"/>
    <w:rsid w:val="009F0881"/>
    <w:rsid w:val="00A14E3A"/>
    <w:rsid w:val="00A14FEB"/>
    <w:rsid w:val="00A45B14"/>
    <w:rsid w:val="00A66777"/>
    <w:rsid w:val="00A72144"/>
    <w:rsid w:val="00A770D1"/>
    <w:rsid w:val="00A81CFF"/>
    <w:rsid w:val="00A9293C"/>
    <w:rsid w:val="00AA6E76"/>
    <w:rsid w:val="00AE7BFD"/>
    <w:rsid w:val="00B30320"/>
    <w:rsid w:val="00B424D1"/>
    <w:rsid w:val="00B77101"/>
    <w:rsid w:val="00B8603A"/>
    <w:rsid w:val="00B87178"/>
    <w:rsid w:val="00BB6062"/>
    <w:rsid w:val="00BB61B8"/>
    <w:rsid w:val="00BD3C17"/>
    <w:rsid w:val="00BF2126"/>
    <w:rsid w:val="00BF5B87"/>
    <w:rsid w:val="00C05A46"/>
    <w:rsid w:val="00C05D9E"/>
    <w:rsid w:val="00C0659B"/>
    <w:rsid w:val="00C12D04"/>
    <w:rsid w:val="00C17C79"/>
    <w:rsid w:val="00C40BB8"/>
    <w:rsid w:val="00C45C3A"/>
    <w:rsid w:val="00C611C0"/>
    <w:rsid w:val="00C62A60"/>
    <w:rsid w:val="00C654A8"/>
    <w:rsid w:val="00C670AA"/>
    <w:rsid w:val="00C74649"/>
    <w:rsid w:val="00C948A2"/>
    <w:rsid w:val="00C96ACA"/>
    <w:rsid w:val="00CA1BF1"/>
    <w:rsid w:val="00CB666F"/>
    <w:rsid w:val="00CE3804"/>
    <w:rsid w:val="00CF2D74"/>
    <w:rsid w:val="00CF477F"/>
    <w:rsid w:val="00D03CA0"/>
    <w:rsid w:val="00D05FA7"/>
    <w:rsid w:val="00D13649"/>
    <w:rsid w:val="00D13BED"/>
    <w:rsid w:val="00D147A8"/>
    <w:rsid w:val="00D16C0C"/>
    <w:rsid w:val="00D31D63"/>
    <w:rsid w:val="00D92C0B"/>
    <w:rsid w:val="00DA3550"/>
    <w:rsid w:val="00DB5C90"/>
    <w:rsid w:val="00DC57CA"/>
    <w:rsid w:val="00DD15EE"/>
    <w:rsid w:val="00DD4C3E"/>
    <w:rsid w:val="00DF23F6"/>
    <w:rsid w:val="00E010ED"/>
    <w:rsid w:val="00E0338C"/>
    <w:rsid w:val="00E65BB9"/>
    <w:rsid w:val="00E75C75"/>
    <w:rsid w:val="00E90BA7"/>
    <w:rsid w:val="00EA1040"/>
    <w:rsid w:val="00EA2A42"/>
    <w:rsid w:val="00EC2643"/>
    <w:rsid w:val="00EC6939"/>
    <w:rsid w:val="00EC6F0F"/>
    <w:rsid w:val="00ED046C"/>
    <w:rsid w:val="00ED4CA5"/>
    <w:rsid w:val="00EF2FBE"/>
    <w:rsid w:val="00EF653C"/>
    <w:rsid w:val="00F04926"/>
    <w:rsid w:val="00F1582A"/>
    <w:rsid w:val="00F72021"/>
    <w:rsid w:val="00F91748"/>
    <w:rsid w:val="00F97236"/>
    <w:rsid w:val="00FA3FA1"/>
    <w:rsid w:val="00FD5252"/>
    <w:rsid w:val="00FE0901"/>
    <w:rsid w:val="00FE19C6"/>
    <w:rsid w:val="00FE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6A4BA"/>
  <w15:docId w15:val="{B004CD71-6E29-45D2-97E0-89C571F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1A3"/>
  </w:style>
  <w:style w:type="paragraph" w:styleId="a5">
    <w:name w:val="footer"/>
    <w:basedOn w:val="a"/>
    <w:link w:val="a6"/>
    <w:uiPriority w:val="99"/>
    <w:unhideWhenUsed/>
    <w:rsid w:val="002E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1A3"/>
  </w:style>
  <w:style w:type="table" w:styleId="a7">
    <w:name w:val="Table Grid"/>
    <w:basedOn w:val="a1"/>
    <w:uiPriority w:val="39"/>
    <w:rsid w:val="002E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1A3"/>
    <w:pPr>
      <w:ind w:left="720"/>
      <w:contextualSpacing/>
    </w:pPr>
  </w:style>
  <w:style w:type="character" w:customStyle="1" w:styleId="a9">
    <w:name w:val="Текст выноски Знак"/>
    <w:basedOn w:val="a0"/>
    <w:link w:val="aa"/>
    <w:uiPriority w:val="99"/>
    <w:semiHidden/>
    <w:rsid w:val="002E01A3"/>
    <w:rPr>
      <w:rFonts w:ascii="Tahoma" w:hAnsi="Tahoma" w:cs="Tahoma"/>
      <w:sz w:val="16"/>
      <w:szCs w:val="16"/>
    </w:rPr>
  </w:style>
  <w:style w:type="paragraph" w:styleId="aa">
    <w:name w:val="Balloon Text"/>
    <w:basedOn w:val="a"/>
    <w:link w:val="a9"/>
    <w:uiPriority w:val="99"/>
    <w:semiHidden/>
    <w:unhideWhenUsed/>
    <w:rsid w:val="002E01A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2E01A3"/>
    <w:rPr>
      <w:rFonts w:ascii="Segoe UI" w:hAnsi="Segoe UI" w:cs="Segoe UI"/>
      <w:sz w:val="18"/>
      <w:szCs w:val="18"/>
    </w:rPr>
  </w:style>
  <w:style w:type="paragraph" w:styleId="ab">
    <w:name w:val="annotation text"/>
    <w:basedOn w:val="a"/>
    <w:link w:val="ac"/>
    <w:rsid w:val="002E01A3"/>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2E01A3"/>
    <w:rPr>
      <w:rFonts w:ascii="Times New Roman" w:eastAsia="Times New Roman" w:hAnsi="Times New Roman" w:cs="Times New Roman"/>
      <w:sz w:val="20"/>
      <w:szCs w:val="20"/>
      <w:lang w:eastAsia="ru-RU"/>
    </w:rPr>
  </w:style>
  <w:style w:type="paragraph" w:styleId="ad">
    <w:name w:val="Body Text"/>
    <w:basedOn w:val="a"/>
    <w:link w:val="ae"/>
    <w:rsid w:val="002E01A3"/>
    <w:pPr>
      <w:spacing w:after="0" w:line="240" w:lineRule="auto"/>
      <w:jc w:val="both"/>
    </w:pPr>
    <w:rPr>
      <w:rFonts w:ascii="Times New Roman" w:eastAsia="Times New Roman" w:hAnsi="Times New Roman" w:cs="Times New Roman"/>
      <w:lang w:eastAsia="ru-RU"/>
    </w:rPr>
  </w:style>
  <w:style w:type="character" w:customStyle="1" w:styleId="ae">
    <w:name w:val="Основной текст Знак"/>
    <w:basedOn w:val="a0"/>
    <w:link w:val="ad"/>
    <w:rsid w:val="002E01A3"/>
    <w:rPr>
      <w:rFonts w:ascii="Times New Roman" w:eastAsia="Times New Roman" w:hAnsi="Times New Roman" w:cs="Times New Roman"/>
      <w:lang w:eastAsia="ru-RU"/>
    </w:rPr>
  </w:style>
  <w:style w:type="paragraph" w:styleId="HTML">
    <w:name w:val="HTML Preformatted"/>
    <w:basedOn w:val="a"/>
    <w:link w:val="HTML0"/>
    <w:semiHidden/>
    <w:unhideWhenUsed/>
    <w:rsid w:val="002E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E01A3"/>
    <w:rPr>
      <w:rFonts w:ascii="Courier New" w:eastAsia="Times New Roman" w:hAnsi="Courier New" w:cs="Courier New"/>
      <w:sz w:val="20"/>
      <w:szCs w:val="20"/>
      <w:lang w:eastAsia="ru-RU"/>
    </w:rPr>
  </w:style>
  <w:style w:type="character" w:customStyle="1" w:styleId="blk">
    <w:name w:val="blk"/>
    <w:basedOn w:val="a0"/>
    <w:rsid w:val="002E01A3"/>
  </w:style>
  <w:style w:type="paragraph" w:styleId="af">
    <w:name w:val="Normal (Web)"/>
    <w:basedOn w:val="a"/>
    <w:uiPriority w:val="99"/>
    <w:unhideWhenUsed/>
    <w:rsid w:val="002E0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2E01A3"/>
    <w:rPr>
      <w:color w:val="0000FF"/>
      <w:u w:val="single"/>
    </w:rPr>
  </w:style>
  <w:style w:type="character" w:styleId="af1">
    <w:name w:val="Strong"/>
    <w:basedOn w:val="a0"/>
    <w:uiPriority w:val="22"/>
    <w:qFormat/>
    <w:rsid w:val="002E01A3"/>
    <w:rPr>
      <w:b/>
      <w:bCs/>
    </w:rPr>
  </w:style>
  <w:style w:type="character" w:customStyle="1" w:styleId="af2">
    <w:name w:val="Тема примечания Знак"/>
    <w:basedOn w:val="ac"/>
    <w:link w:val="af3"/>
    <w:uiPriority w:val="99"/>
    <w:semiHidden/>
    <w:rsid w:val="002E01A3"/>
    <w:rPr>
      <w:rFonts w:ascii="Times New Roman" w:eastAsia="Times New Roman" w:hAnsi="Times New Roman" w:cs="Times New Roman"/>
      <w:b/>
      <w:bCs/>
      <w:sz w:val="20"/>
      <w:szCs w:val="20"/>
      <w:lang w:eastAsia="ru-RU"/>
    </w:rPr>
  </w:style>
  <w:style w:type="paragraph" w:styleId="af3">
    <w:name w:val="annotation subject"/>
    <w:basedOn w:val="ab"/>
    <w:next w:val="ab"/>
    <w:link w:val="af2"/>
    <w:uiPriority w:val="99"/>
    <w:semiHidden/>
    <w:unhideWhenUsed/>
    <w:rsid w:val="002E01A3"/>
    <w:pPr>
      <w:spacing w:after="160"/>
    </w:pPr>
    <w:rPr>
      <w:b/>
      <w:bCs/>
    </w:rPr>
  </w:style>
  <w:style w:type="character" w:customStyle="1" w:styleId="10">
    <w:name w:val="Тема примечания Знак1"/>
    <w:basedOn w:val="ac"/>
    <w:uiPriority w:val="99"/>
    <w:semiHidden/>
    <w:rsid w:val="002E01A3"/>
    <w:rPr>
      <w:rFonts w:ascii="Times New Roman" w:eastAsia="Times New Roman" w:hAnsi="Times New Roman" w:cs="Times New Roman"/>
      <w:b/>
      <w:bCs/>
      <w:sz w:val="20"/>
      <w:szCs w:val="20"/>
      <w:lang w:eastAsia="ru-RU"/>
    </w:rPr>
  </w:style>
  <w:style w:type="paragraph" w:customStyle="1" w:styleId="ConsPlusNormal">
    <w:name w:val="ConsPlusNormal"/>
    <w:rsid w:val="006E1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line number"/>
    <w:basedOn w:val="a0"/>
    <w:uiPriority w:val="99"/>
    <w:semiHidden/>
    <w:unhideWhenUsed/>
    <w:rsid w:val="00866AA7"/>
  </w:style>
  <w:style w:type="character" w:styleId="af5">
    <w:name w:val="annotation reference"/>
    <w:basedOn w:val="a0"/>
    <w:uiPriority w:val="99"/>
    <w:semiHidden/>
    <w:unhideWhenUsed/>
    <w:rsid w:val="00A770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1397">
      <w:bodyDiv w:val="1"/>
      <w:marLeft w:val="0"/>
      <w:marRight w:val="0"/>
      <w:marTop w:val="0"/>
      <w:marBottom w:val="0"/>
      <w:divBdr>
        <w:top w:val="none" w:sz="0" w:space="0" w:color="auto"/>
        <w:left w:val="none" w:sz="0" w:space="0" w:color="auto"/>
        <w:bottom w:val="none" w:sz="0" w:space="0" w:color="auto"/>
        <w:right w:val="none" w:sz="0" w:space="0" w:color="auto"/>
      </w:divBdr>
    </w:div>
    <w:div w:id="1474567159">
      <w:bodyDiv w:val="1"/>
      <w:marLeft w:val="0"/>
      <w:marRight w:val="0"/>
      <w:marTop w:val="0"/>
      <w:marBottom w:val="0"/>
      <w:divBdr>
        <w:top w:val="none" w:sz="0" w:space="0" w:color="auto"/>
        <w:left w:val="none" w:sz="0" w:space="0" w:color="auto"/>
        <w:bottom w:val="none" w:sz="0" w:space="0" w:color="auto"/>
        <w:right w:val="none" w:sz="0" w:space="0" w:color="auto"/>
      </w:divBdr>
    </w:div>
    <w:div w:id="1650786892">
      <w:bodyDiv w:val="1"/>
      <w:marLeft w:val="0"/>
      <w:marRight w:val="0"/>
      <w:marTop w:val="0"/>
      <w:marBottom w:val="0"/>
      <w:divBdr>
        <w:top w:val="none" w:sz="0" w:space="0" w:color="auto"/>
        <w:left w:val="none" w:sz="0" w:space="0" w:color="auto"/>
        <w:bottom w:val="none" w:sz="0" w:space="0" w:color="auto"/>
        <w:right w:val="none" w:sz="0" w:space="0" w:color="auto"/>
      </w:divBdr>
    </w:div>
    <w:div w:id="1896158157">
      <w:bodyDiv w:val="1"/>
      <w:marLeft w:val="0"/>
      <w:marRight w:val="0"/>
      <w:marTop w:val="0"/>
      <w:marBottom w:val="0"/>
      <w:divBdr>
        <w:top w:val="none" w:sz="0" w:space="0" w:color="auto"/>
        <w:left w:val="none" w:sz="0" w:space="0" w:color="auto"/>
        <w:bottom w:val="none" w:sz="0" w:space="0" w:color="auto"/>
        <w:right w:val="none" w:sz="0" w:space="0" w:color="auto"/>
      </w:divBdr>
    </w:div>
    <w:div w:id="211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c-logistic.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10FB7EBFFD1CA75B4A7B7FC2B7AD2FF261C8383BADB030454D023D3891B0AF5151D5C4EN6bD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4" Type="http://schemas.openxmlformats.org/officeDocument/2006/relationships/settings" Target="settings.xml"/><Relationship Id="rId9"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tel:84951062224'" TargetMode="External"/><Relationship Id="rId2" Type="http://schemas.openxmlformats.org/officeDocument/2006/relationships/hyperlink" Target="tel:88126042224" TargetMode="External"/><Relationship Id="rId1" Type="http://schemas.openxmlformats.org/officeDocument/2006/relationships/image" Target="media/image2.jpg"/><Relationship Id="rId5" Type="http://schemas.openxmlformats.org/officeDocument/2006/relationships/hyperlink" Target="http://www.atec-logistic.ru" TargetMode="External"/><Relationship Id="rId4" Type="http://schemas.openxmlformats.org/officeDocument/2006/relationships/hyperlink" Target="mailto:info@atec-logistic.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CC95-2064-450E-B13A-917667CA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Олеся Вайсман</cp:lastModifiedBy>
  <cp:revision>11</cp:revision>
  <cp:lastPrinted>2022-11-24T16:00:00Z</cp:lastPrinted>
  <dcterms:created xsi:type="dcterms:W3CDTF">2022-12-02T16:45:00Z</dcterms:created>
  <dcterms:modified xsi:type="dcterms:W3CDTF">2023-05-16T12:44:00Z</dcterms:modified>
</cp:coreProperties>
</file>