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A3" w:rsidRPr="00D03CA0" w:rsidRDefault="002E01A3"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ДОГОВОР ТРАНСПОРТНОЙ ЭКСПЕДИЦИИ   </w:t>
      </w:r>
      <w:r w:rsidRPr="00D03CA0">
        <w:rPr>
          <w:rFonts w:ascii="Times New Roman" w:eastAsia="Times New Roman" w:hAnsi="Times New Roman" w:cs="Times New Roman"/>
          <w:b/>
          <w:bCs/>
          <w:sz w:val="18"/>
          <w:szCs w:val="18"/>
          <w:bdr w:val="none" w:sz="0" w:space="0" w:color="auto" w:frame="1"/>
          <w:lang w:eastAsia="ru-RU"/>
        </w:rPr>
        <w:t>№</w:t>
      </w:r>
      <w:r w:rsidR="00D13649">
        <w:rPr>
          <w:rFonts w:ascii="Times New Roman" w:eastAsia="Times New Roman" w:hAnsi="Times New Roman" w:cs="Times New Roman"/>
          <w:b/>
          <w:bCs/>
          <w:sz w:val="18"/>
          <w:szCs w:val="18"/>
          <w:bdr w:val="none" w:sz="0" w:space="0" w:color="auto" w:frame="1"/>
          <w:lang w:eastAsia="ru-RU"/>
        </w:rPr>
        <w:t xml:space="preserve"> </w:t>
      </w:r>
    </w:p>
    <w:p w:rsidR="002E01A3" w:rsidRPr="00D03CA0" w:rsidRDefault="002E01A3" w:rsidP="00D03CA0">
      <w:pPr>
        <w:spacing w:before="180" w:after="0" w:line="240" w:lineRule="atLeast"/>
        <w:ind w:right="-284" w:hanging="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г. Санкт-Петербург                                                                                  </w:t>
      </w:r>
      <w:r w:rsidR="00D03CA0">
        <w:rPr>
          <w:rFonts w:ascii="Times New Roman" w:eastAsia="Times New Roman" w:hAnsi="Times New Roman" w:cs="Times New Roman"/>
          <w:sz w:val="18"/>
          <w:szCs w:val="18"/>
          <w:lang w:eastAsia="ru-RU"/>
        </w:rPr>
        <w:t xml:space="preserve">                                   </w:t>
      </w:r>
      <w:r w:rsidR="003B10C7">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w:t>
      </w:r>
      <w:r w:rsidR="00D13649">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003B10C7">
        <w:rPr>
          <w:rFonts w:ascii="Times New Roman" w:eastAsia="Times New Roman" w:hAnsi="Times New Roman" w:cs="Times New Roman"/>
          <w:sz w:val="18"/>
          <w:szCs w:val="18"/>
          <w:lang w:eastAsia="ru-RU"/>
        </w:rPr>
        <w:t>2021</w:t>
      </w:r>
      <w:r w:rsid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г.</w:t>
      </w:r>
    </w:p>
    <w:p w:rsidR="002E01A3" w:rsidRPr="00D03CA0" w:rsidRDefault="002E01A3" w:rsidP="002E01A3">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w:t>
      </w:r>
      <w:r w:rsidR="00D03CA0">
        <w:rPr>
          <w:rFonts w:ascii="Times New Roman" w:eastAsia="Times New Roman" w:hAnsi="Times New Roman" w:cs="Times New Roman"/>
          <w:sz w:val="18"/>
          <w:szCs w:val="18"/>
          <w:lang w:eastAsia="ru-RU"/>
        </w:rPr>
        <w:t>бщество с ограниченной ответственностью</w:t>
      </w:r>
      <w:r w:rsidRPr="00D03CA0">
        <w:rPr>
          <w:rFonts w:ascii="Times New Roman" w:eastAsia="Times New Roman" w:hAnsi="Times New Roman" w:cs="Times New Roman"/>
          <w:sz w:val="18"/>
          <w:szCs w:val="18"/>
          <w:lang w:eastAsia="ru-RU"/>
        </w:rPr>
        <w:t xml:space="preserve"> «АТЭК», именуемое в дальнейшем «Экспедитор», в лице Генерального директора Еремина Алексея Владимировича, действующего на основании Устава, с одной стороны, и _</w:t>
      </w:r>
      <w:r w:rsidR="003B10C7">
        <w:rPr>
          <w:rFonts w:ascii="Times New Roman" w:eastAsia="Times New Roman" w:hAnsi="Times New Roman" w:cs="Times New Roman"/>
          <w:sz w:val="18"/>
          <w:szCs w:val="18"/>
          <w:lang w:eastAsia="ru-RU"/>
        </w:rPr>
        <w:t xml:space="preserve">Общество с ограниченной ответственностью </w:t>
      </w:r>
      <w:r w:rsidR="00E90BA7">
        <w:rPr>
          <w:rFonts w:ascii="Times New Roman" w:eastAsia="Times New Roman" w:hAnsi="Times New Roman" w:cs="Times New Roman"/>
          <w:sz w:val="18"/>
          <w:szCs w:val="18"/>
          <w:lang w:eastAsia="ru-RU"/>
        </w:rPr>
        <w:t xml:space="preserve">               </w:t>
      </w:r>
      <w:proofErr w:type="gramStart"/>
      <w:r w:rsidR="00E90BA7">
        <w:rPr>
          <w:rFonts w:ascii="Times New Roman" w:eastAsia="Times New Roman" w:hAnsi="Times New Roman" w:cs="Times New Roman"/>
          <w:sz w:val="18"/>
          <w:szCs w:val="18"/>
          <w:lang w:eastAsia="ru-RU"/>
        </w:rPr>
        <w:t xml:space="preserve">  ,</w:t>
      </w:r>
      <w:proofErr w:type="gramEnd"/>
      <w:r w:rsidR="00E90BA7">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именуемое в дальнейшем «Клиент», в лице</w:t>
      </w:r>
      <w:r w:rsidRPr="003465BC">
        <w:rPr>
          <w:rFonts w:ascii="Times New Roman" w:eastAsia="Times New Roman" w:hAnsi="Times New Roman" w:cs="Times New Roman"/>
          <w:sz w:val="18"/>
          <w:szCs w:val="18"/>
          <w:lang w:eastAsia="ru-RU"/>
        </w:rPr>
        <w:t>,</w:t>
      </w:r>
      <w:r w:rsidR="003465BC">
        <w:rPr>
          <w:rFonts w:ascii="Times New Roman" w:eastAsia="Times New Roman" w:hAnsi="Times New Roman" w:cs="Times New Roman"/>
          <w:sz w:val="18"/>
          <w:szCs w:val="18"/>
          <w:lang w:eastAsia="ru-RU"/>
        </w:rPr>
        <w:t xml:space="preserve"> действующего на основании</w:t>
      </w:r>
      <w:r w:rsidRPr="00D03CA0">
        <w:rPr>
          <w:rFonts w:ascii="Times New Roman" w:eastAsia="Times New Roman" w:hAnsi="Times New Roman" w:cs="Times New Roman"/>
          <w:sz w:val="18"/>
          <w:szCs w:val="18"/>
          <w:lang w:eastAsia="ru-RU"/>
        </w:rPr>
        <w:t>, с другой стороны, заключили Договор о нижеследующем:</w:t>
      </w:r>
    </w:p>
    <w:p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1. ПРЕДМЕТ ДОГОВОРА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1.1. Экспедитор по поручению Клиента принимает на себя обязанности по оказанию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Экспедитору вознаграждение, а также возместить расходы, понесенные Экспедитором в интересах Клиента.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 В течение всего срока действия Договора Экспедитор обязуется по поручению Клиента, за его счет и за согласованную стоимость транспортно-экспедиторских услуг, размер которой определяется в каждом конкретном случае, в зависимости от характера груза, маршрута перевозки и действующих тарифов на момент осуществления перевозки, организовать выполнение следующих транспортно-экспедиторских услуг:</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перевозку грузов в пункт назначения, транспортом и по маршруту, указанных Клиентом в Поручении Экспедитору на перевозку;</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отправку и/или получение груза;</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погрузку и/или выгрузку груза на всем пути его следования;</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передачу груза в пункте назначения Клиенту или уполномоченному им лицу – Грузополучателю;</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другие услуги в соответствии с поручением Клиента.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1.3. Отношения между Экспедитором и Клиентом (грузоотправителем, грузополучателем) регулируются Гражданским кодексом Российской Федерации, Воздушным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Основные понятия, используемые в настоящем Договоре:</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Транспортно-экспедиционные услуги –</w:t>
      </w:r>
      <w:r w:rsidRPr="00D03CA0">
        <w:rPr>
          <w:rFonts w:ascii="Times New Roman" w:eastAsia="Times New Roman" w:hAnsi="Times New Roman" w:cs="Times New Roman"/>
          <w:sz w:val="18"/>
          <w:szCs w:val="18"/>
          <w:lang w:eastAsia="ru-RU"/>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Экспедитор</w:t>
      </w:r>
      <w:r w:rsidRPr="00D03CA0">
        <w:rPr>
          <w:rFonts w:ascii="Times New Roman" w:eastAsia="Times New Roman" w:hAnsi="Times New Roman" w:cs="Times New Roman"/>
          <w:sz w:val="18"/>
          <w:szCs w:val="18"/>
          <w:lang w:eastAsia="ru-RU"/>
        </w:rPr>
        <w:t> – лицо, выполняющее или организующее выполнение определенных договором транспортной экспедиции транспортно-экспедиционных услуг.</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Клиент</w:t>
      </w:r>
      <w:r w:rsidRPr="00D03CA0">
        <w:rPr>
          <w:rFonts w:ascii="Times New Roman" w:eastAsia="Times New Roman" w:hAnsi="Times New Roman" w:cs="Times New Roman"/>
          <w:sz w:val="18"/>
          <w:szCs w:val="18"/>
          <w:lang w:eastAsia="ru-RU"/>
        </w:rPr>
        <w:t>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Груз</w:t>
      </w:r>
      <w:r w:rsidRPr="00D03CA0">
        <w:rPr>
          <w:rFonts w:ascii="Times New Roman" w:eastAsia="Times New Roman" w:hAnsi="Times New Roman" w:cs="Times New Roman"/>
          <w:sz w:val="18"/>
          <w:szCs w:val="18"/>
          <w:lang w:eastAsia="ru-RU"/>
        </w:rPr>
        <w:t> – любое имущество, в отношении которого экспедитор осуществляет организацию перевозки в соответствии с договором транспортной экспедиции.</w:t>
      </w:r>
    </w:p>
    <w:p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sz w:val="18"/>
          <w:szCs w:val="18"/>
          <w:lang w:eastAsia="ru-RU"/>
        </w:rPr>
        <w:t>Грузоотправитель</w:t>
      </w:r>
      <w:r w:rsidRPr="00D03CA0">
        <w:rPr>
          <w:rFonts w:ascii="Times New Roman" w:eastAsia="Times New Roman" w:hAnsi="Times New Roman" w:cs="Times New Roman"/>
          <w:sz w:val="18"/>
          <w:szCs w:val="18"/>
          <w:lang w:eastAsia="ru-RU"/>
        </w:rPr>
        <w:t xml:space="preserve"> - лицо, предъявившее груз к перевозке;</w:t>
      </w:r>
    </w:p>
    <w:p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0" w:name="dst100020"/>
      <w:bookmarkEnd w:id="0"/>
      <w:r w:rsidRPr="00D03CA0">
        <w:rPr>
          <w:rFonts w:ascii="Times New Roman" w:eastAsia="Times New Roman" w:hAnsi="Times New Roman" w:cs="Times New Roman"/>
          <w:b/>
          <w:sz w:val="18"/>
          <w:szCs w:val="18"/>
          <w:lang w:eastAsia="ru-RU"/>
        </w:rPr>
        <w:t>Грузополучатель</w:t>
      </w:r>
      <w:r w:rsidRPr="00D03CA0">
        <w:rPr>
          <w:rFonts w:ascii="Times New Roman" w:eastAsia="Times New Roman" w:hAnsi="Times New Roman" w:cs="Times New Roman"/>
          <w:sz w:val="18"/>
          <w:szCs w:val="18"/>
          <w:lang w:eastAsia="ru-RU"/>
        </w:rPr>
        <w:t xml:space="preserve"> - лицо, уполномоченное принять груз у экспедитора после окончания перевозки;</w:t>
      </w:r>
    </w:p>
    <w:p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1" w:name="dst100021"/>
      <w:bookmarkEnd w:id="1"/>
      <w:r w:rsidRPr="00D03CA0">
        <w:rPr>
          <w:rFonts w:ascii="Times New Roman" w:eastAsia="Times New Roman" w:hAnsi="Times New Roman" w:cs="Times New Roman"/>
          <w:b/>
          <w:sz w:val="18"/>
          <w:szCs w:val="18"/>
          <w:lang w:eastAsia="ru-RU"/>
        </w:rPr>
        <w:t xml:space="preserve">Перевозчик </w:t>
      </w:r>
      <w:r w:rsidRPr="00D03CA0">
        <w:rPr>
          <w:rFonts w:ascii="Times New Roman" w:eastAsia="Times New Roman" w:hAnsi="Times New Roman" w:cs="Times New Roman"/>
          <w:sz w:val="18"/>
          <w:szCs w:val="18"/>
          <w:lang w:eastAsia="ru-RU"/>
        </w:rPr>
        <w:t>- лицо, осуществляющее перевозку груза на основе договора перевозки.</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Доставка груза от двери до двери</w:t>
      </w:r>
      <w:r w:rsidRPr="00D03CA0">
        <w:rPr>
          <w:rFonts w:ascii="Times New Roman" w:eastAsia="Times New Roman" w:hAnsi="Times New Roman" w:cs="Times New Roman"/>
          <w:sz w:val="18"/>
          <w:szCs w:val="18"/>
          <w:lang w:eastAsia="ru-RU"/>
        </w:rPr>
        <w:t>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1.5.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2. ПОРЯДОК ПРЕДОСТАВЛЕНИЯ УСЛУГ</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2.1. Для оказания транспортно-экспедиционных услуг Клиентом выдается заполненное и подписанное им Поручение экспедитору (далее по тексту - Поручение), которое определяет перечень и условия оказания Экспедитором Клиенту транспортно-экспедиционных услуг в рамках настоящего Договора (Приложение № 2 к настоящему Договору) и в случае необходимости доверенность на выполнение транспортных услуг (Приложение № 5 к настоящему Договору). Поручение должно быть оформлено в </w:t>
      </w:r>
      <w:r w:rsidRPr="00D03CA0">
        <w:rPr>
          <w:rFonts w:ascii="Times New Roman" w:eastAsia="Times New Roman" w:hAnsi="Times New Roman" w:cs="Times New Roman"/>
          <w:sz w:val="18"/>
          <w:szCs w:val="18"/>
          <w:lang w:eastAsia="ru-RU"/>
        </w:rPr>
        <w:lastRenderedPageBreak/>
        <w:t>письменной форме и содержать достоверные и полные данные о характере груза, его маркировке, весе, объеме, а также о количестве грузовых мест.</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Достоверность сведений в Поручении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2.2. При принятии Поручения к исполнению Экспедитор согласовывает с Клиентом стоимость экспедиционных услуг по соответствующей отправке груза, условия, а также сроки его доставки в соответствии с данными, указанными в Поручении.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2.3. Клиент на любом этапе исполнения настоящего Договора 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исполнением Поручения. Отзыв выданного Поручения производится в письменной форме.</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По согласованию с Экспедитором представление Поручения и отзыв Клиентом выданного Поручения допускаются с использованием средств факсимильной или электронной связи.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2.4. Экспедитор принимает груз у Клиента (либо от указанного им в Поручении грузоотправителя) по весу, объему и количеству мест. При получении Экспедитором груза от Клиента Экспедитором выдается Экспедиторская расписка (Приложение № 3 к настоящему Договору). При принятии по поручению Клиента Экспедитором у Клиента груза на складское хранение Экспедитором выдается Складская расписка (Приложение № 4 к настоящему Договору).</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 зависимости от характера транспортно-экспедиционных услуг в рамках исполнения настоящего Договора возможно использование экспедиторских документов, не предусмотренных настоящим Договором.</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2.5.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2.6.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 В связи с внесением изменений в Федеральный закон «О противодействии терроризму» («пакет И. Яровой»), для оформления отправки груза требуются документы, содержащие информацию о грузе, его свойствах, об условиях перевозки, а также о фактическом отправителе и его полномочиях. В связи с этим Клиенту необходимо предоставить:</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2.7.1. Если отправитель - </w:t>
      </w:r>
      <w:r w:rsidRPr="00D03CA0">
        <w:rPr>
          <w:rFonts w:ascii="Times New Roman" w:eastAsia="Times New Roman" w:hAnsi="Times New Roman" w:cs="Times New Roman"/>
          <w:bCs/>
          <w:sz w:val="18"/>
          <w:szCs w:val="18"/>
          <w:lang w:eastAsia="ru-RU"/>
        </w:rPr>
        <w:t>юридическое лицо</w:t>
      </w:r>
      <w:r w:rsidRPr="00D03CA0">
        <w:rPr>
          <w:rFonts w:ascii="Times New Roman" w:eastAsia="Times New Roman" w:hAnsi="Times New Roman" w:cs="Times New Roman"/>
          <w:sz w:val="18"/>
          <w:szCs w:val="18"/>
          <w:lang w:eastAsia="ru-RU"/>
        </w:rPr>
        <w:t>, его представитель должен предоставить следующие документы:</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Доверенность, заверенную единоличным исполнительным органом (или иным лицом с доверенностью на право передоверия) и печатью, с указанием ИНН, ОГРН компании. Если груз отправляет руководитель компании, ему следует предъявить оригинал или заверенную копию протокола собрания/решения об избрании его в качестве единоличного исполнительного органа юридического лица. Документы с указанием ИНН, ОГРН компании.</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2.7.2. Если отправитель - </w:t>
      </w:r>
      <w:r w:rsidRPr="00D03CA0">
        <w:rPr>
          <w:rFonts w:ascii="Times New Roman" w:eastAsia="Times New Roman" w:hAnsi="Times New Roman" w:cs="Times New Roman"/>
          <w:bCs/>
          <w:sz w:val="18"/>
          <w:szCs w:val="18"/>
          <w:lang w:eastAsia="ru-RU"/>
        </w:rPr>
        <w:t>физическое лицо</w:t>
      </w:r>
      <w:r w:rsidRPr="00D03CA0">
        <w:rPr>
          <w:rFonts w:ascii="Times New Roman" w:eastAsia="Times New Roman" w:hAnsi="Times New Roman" w:cs="Times New Roman"/>
          <w:sz w:val="18"/>
          <w:szCs w:val="18"/>
          <w:lang w:eastAsia="ru-RU"/>
        </w:rPr>
        <w:t>, он должен предоставить следующие документы:</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(паспорт гражданина РФ, загранпаспорт).</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Если груз отправляет представитель физического лица, то, помимо вышеуказанных документов, необходима нотариально заверенная доверенность.</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2.7.3 Если отправитель – индивидуальный предприниматель (</w:t>
      </w:r>
      <w:r w:rsidRPr="00D03CA0">
        <w:rPr>
          <w:rFonts w:ascii="Times New Roman" w:eastAsia="Times New Roman" w:hAnsi="Times New Roman" w:cs="Times New Roman"/>
          <w:bCs/>
          <w:sz w:val="18"/>
          <w:szCs w:val="18"/>
          <w:lang w:eastAsia="ru-RU"/>
        </w:rPr>
        <w:t>ИП)</w:t>
      </w:r>
      <w:r w:rsidRPr="00D03CA0">
        <w:rPr>
          <w:rFonts w:ascii="Times New Roman" w:eastAsia="Times New Roman" w:hAnsi="Times New Roman" w:cs="Times New Roman"/>
          <w:sz w:val="18"/>
          <w:szCs w:val="18"/>
          <w:lang w:eastAsia="ru-RU"/>
        </w:rPr>
        <w:t>, он должен предоставить следующие документы:</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Свидетельство о постановке на учет в налоговом органе в оригинале или нотариально заверенной копии. При отправке груза представителем ИП необходима доверенность. Доверенность заверяется индивидуальным предпринимателем и печатью, а если ИП работает без печати - нотариально. </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  Документ, удостоверяющий личность, указанный в доверенности.</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3. ПРАВА И ОБЯЗАННОСТИ КЛИЕНТА</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3.1.</w:t>
      </w:r>
      <w:r w:rsidRPr="00D03CA0">
        <w:rPr>
          <w:rFonts w:ascii="Times New Roman" w:eastAsia="Times New Roman" w:hAnsi="Times New Roman" w:cs="Times New Roman"/>
          <w:b/>
          <w:bCs/>
          <w:sz w:val="18"/>
          <w:szCs w:val="18"/>
          <w:bdr w:val="none" w:sz="0" w:space="0" w:color="auto" w:frame="1"/>
          <w:lang w:eastAsia="ru-RU"/>
        </w:rPr>
        <w:t> Клиент имеет право</w:t>
      </w:r>
      <w:r w:rsidRPr="00D03CA0">
        <w:rPr>
          <w:rFonts w:ascii="Times New Roman" w:eastAsia="Times New Roman" w:hAnsi="Times New Roman" w:cs="Times New Roman"/>
          <w:sz w:val="18"/>
          <w:szCs w:val="18"/>
          <w:lang w:eastAsia="ru-RU"/>
        </w:rPr>
        <w:t>:</w:t>
      </w:r>
    </w:p>
    <w:p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выбирать маршрут следования груза;</w:t>
      </w:r>
    </w:p>
    <w:p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требовать у Экспедитора предоставления информации о процессе перевозки груза;</w:t>
      </w:r>
    </w:p>
    <w:p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давать указания Экспедитору в соответствии с настоящим Договором.</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3.2. </w:t>
      </w:r>
      <w:r w:rsidRPr="00D03CA0">
        <w:rPr>
          <w:rFonts w:ascii="Times New Roman" w:eastAsia="Times New Roman" w:hAnsi="Times New Roman" w:cs="Times New Roman"/>
          <w:b/>
          <w:bCs/>
          <w:sz w:val="18"/>
          <w:szCs w:val="18"/>
          <w:bdr w:val="none" w:sz="0" w:space="0" w:color="auto" w:frame="1"/>
          <w:lang w:eastAsia="ru-RU"/>
        </w:rPr>
        <w:t>Клиент обязан</w:t>
      </w:r>
      <w:r w:rsidRPr="00D03CA0">
        <w:rPr>
          <w:rFonts w:ascii="Times New Roman" w:eastAsia="Times New Roman" w:hAnsi="Times New Roman" w:cs="Times New Roman"/>
          <w:sz w:val="18"/>
          <w:szCs w:val="18"/>
          <w:lang w:eastAsia="ru-RU"/>
        </w:rPr>
        <w:t>:</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 </w:t>
      </w:r>
      <w:r w:rsidRPr="00D03CA0">
        <w:rPr>
          <w:rFonts w:ascii="Times New Roman" w:hAnsi="Times New Roman" w:cs="Times New Roman"/>
          <w:sz w:val="18"/>
          <w:szCs w:val="18"/>
        </w:rPr>
        <w:t>в том числе номера своих средств связи (телефон, электронная почта, факс).</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3.2.2. В порядке, предусмотренном настоящим Договором, уплатить причитающееся Экспедитору вознаграждение, а также возместить в полном объеме расходы, понесенные им в интересах Клиента.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3.2.3. Предоставить Экспедитору груз в согласованном объеме и согласованные сроки. </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3.2.4. </w:t>
      </w:r>
      <w:r w:rsidRPr="00D03CA0">
        <w:rPr>
          <w:rFonts w:ascii="Times New Roman" w:hAnsi="Times New Roman" w:cs="Times New Roman"/>
          <w:sz w:val="18"/>
          <w:szCs w:val="18"/>
        </w:rPr>
        <w:t xml:space="preserve">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 </w:t>
      </w:r>
      <w:r w:rsidRPr="00D03CA0">
        <w:rPr>
          <w:rFonts w:ascii="Times New Roman" w:eastAsia="Times New Roman" w:hAnsi="Times New Roman" w:cs="Times New Roman"/>
          <w:sz w:val="18"/>
          <w:szCs w:val="18"/>
          <w:lang w:eastAsia="ru-RU"/>
        </w:rPr>
        <w:t>При передаче груза к экспедированию лицо, действующее от имени Клиента обязано предоставить доверенность для подтверждения своих полномочий (см. п. 2.7.).</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3.2.5. 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w:t>
      </w:r>
      <w:r w:rsidRPr="00D03CA0">
        <w:rPr>
          <w:rFonts w:ascii="Times New Roman" w:hAnsi="Times New Roman" w:cs="Times New Roman"/>
          <w:sz w:val="18"/>
          <w:szCs w:val="18"/>
        </w:rPr>
        <w:t xml:space="preserve">и невозможность нанесения вреда перевозимым совместно с ним грузам других клиентов, а также оборудованию перевозчика, </w:t>
      </w:r>
      <w:r w:rsidRPr="00D03CA0">
        <w:rPr>
          <w:rFonts w:ascii="Times New Roman" w:eastAsia="Times New Roman" w:hAnsi="Times New Roman" w:cs="Times New Roman"/>
          <w:sz w:val="18"/>
          <w:szCs w:val="18"/>
          <w:lang w:eastAsia="ru-RU"/>
        </w:rPr>
        <w:t>за исключением случаев, когда услуги по упаковке груза оказываются Экспедитором. </w:t>
      </w:r>
      <w:r w:rsidRPr="00D03CA0">
        <w:rPr>
          <w:rFonts w:ascii="Times New Roman" w:hAnsi="Times New Roman" w:cs="Times New Roman"/>
          <w:sz w:val="18"/>
          <w:szCs w:val="18"/>
        </w:rPr>
        <w:t>В случае отсутствия упаковки груза, отказа от необходимой упаковки, ответственность за все последствия порчи, повреждения и утраты несет Клиент.</w:t>
      </w:r>
    </w:p>
    <w:p w:rsidR="002E01A3" w:rsidRPr="00D03CA0" w:rsidRDefault="002E01A3" w:rsidP="00D03CA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bdr w:val="none" w:sz="0" w:space="0" w:color="auto" w:frame="1"/>
        </w:rPr>
        <w:t>Клиент самостоятельно несет ответственность за последствия ненадлежащей внутренней/</w:t>
      </w:r>
      <w:proofErr w:type="spellStart"/>
      <w:r w:rsidRPr="00D03CA0">
        <w:rPr>
          <w:rFonts w:ascii="Times New Roman" w:hAnsi="Times New Roman" w:cs="Times New Roman"/>
          <w:sz w:val="18"/>
          <w:szCs w:val="18"/>
          <w:bdr w:val="none" w:sz="0" w:space="0" w:color="auto" w:frame="1"/>
        </w:rPr>
        <w:t>внутритарной</w:t>
      </w:r>
      <w:proofErr w:type="spellEnd"/>
      <w:r w:rsidRPr="00D03CA0">
        <w:rPr>
          <w:rFonts w:ascii="Times New Roman" w:hAnsi="Times New Roman" w:cs="Times New Roman"/>
          <w:sz w:val="18"/>
          <w:szCs w:val="18"/>
          <w:bdr w:val="none" w:sz="0" w:space="0" w:color="auto" w:frame="1"/>
        </w:rPr>
        <w:t xml:space="preserve"> упаковки груза (бой, поломку, деформацию, течь, не до вложения груза, и т.д.).</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3.2.6.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3.2.7. </w:t>
      </w:r>
      <w:r w:rsidRPr="00D03CA0">
        <w:rPr>
          <w:rFonts w:ascii="Times New Roman" w:hAnsi="Times New Roman" w:cs="Times New Roman"/>
          <w:sz w:val="18"/>
          <w:szCs w:val="18"/>
        </w:rPr>
        <w:t>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3.2.8.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 либо имеющее доверенность на получение партии груза от Клиента.</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rPr>
        <w:t>3.2.9.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на условиях Экспедитора в соответствии с действующим законодательством РФ.</w:t>
      </w:r>
    </w:p>
    <w:p w:rsidR="002E01A3"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Style w:val="af1"/>
          <w:rFonts w:ascii="Times New Roman" w:hAnsi="Times New Roman" w:cs="Times New Roman"/>
          <w:sz w:val="18"/>
          <w:szCs w:val="18"/>
          <w:bdr w:val="none" w:sz="0" w:space="0" w:color="auto" w:frame="1"/>
        </w:rPr>
        <w:t>3.2.10. </w:t>
      </w:r>
      <w:r w:rsidRPr="00D03CA0">
        <w:rPr>
          <w:rFonts w:ascii="Times New Roman" w:hAnsi="Times New Roman" w:cs="Times New Roman"/>
          <w:sz w:val="18"/>
          <w:szCs w:val="18"/>
          <w:bdr w:val="none" w:sz="0" w:space="0" w:color="auto" w:frame="1"/>
        </w:rPr>
        <w:t>Клиент гарантирует, что описание и особенности груза являются полными и правильными.</w:t>
      </w:r>
    </w:p>
    <w:p w:rsidR="003B10C7" w:rsidRPr="00D03CA0" w:rsidRDefault="003B10C7"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lastRenderedPageBreak/>
        <w:t>4. ПРАВА И ОБЯЗАННОСТИ ЭКСПЕДИТОРА</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4.1. </w:t>
      </w:r>
      <w:r w:rsidRPr="00D03CA0">
        <w:rPr>
          <w:rFonts w:ascii="Times New Roman" w:eastAsia="Times New Roman" w:hAnsi="Times New Roman" w:cs="Times New Roman"/>
          <w:b/>
          <w:bCs/>
          <w:sz w:val="18"/>
          <w:szCs w:val="18"/>
          <w:bdr w:val="none" w:sz="0" w:space="0" w:color="auto" w:frame="1"/>
          <w:lang w:eastAsia="ru-RU"/>
        </w:rPr>
        <w:t>Экспедитор имеет право</w:t>
      </w:r>
      <w:r w:rsidRPr="00D03CA0">
        <w:rPr>
          <w:rFonts w:ascii="Times New Roman" w:eastAsia="Times New Roman" w:hAnsi="Times New Roman" w:cs="Times New Roman"/>
          <w:sz w:val="18"/>
          <w:szCs w:val="18"/>
          <w:lang w:eastAsia="ru-RU"/>
        </w:rPr>
        <w:t>:</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4.1.2. Выбирать или изменять маршрут перевозки груза, исходя из интересов Клиента, с уведомлением Клиента о произведенных изменениях.</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4.1.3.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4.1.4.  Заключать по поручению Клиента от его имени и за его счет договор страхования груза.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4.1.5. При приеме груза к экспедированию требовать подтверждения полномочий лица, действующего от имени Клиента.</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4.1.6. </w:t>
      </w:r>
      <w:r w:rsidRPr="00D03CA0">
        <w:rPr>
          <w:rFonts w:ascii="Times New Roman" w:hAnsi="Times New Roman" w:cs="Times New Roman"/>
          <w:sz w:val="18"/>
          <w:szCs w:val="18"/>
        </w:rPr>
        <w:t>Экспедитор вправе давать Клиенту рекомендации по вопросам повышения эффективности перевозок за счет выбора рациональных маршрутов, снижения расходов по транспортировке, упаковке, погрузо-разгрузочным и другим операциям.</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4.1.7. </w:t>
      </w:r>
      <w:r w:rsidRPr="00D03CA0">
        <w:rPr>
          <w:rFonts w:ascii="Times New Roman" w:hAnsi="Times New Roman" w:cs="Times New Roman"/>
          <w:sz w:val="18"/>
          <w:szCs w:val="18"/>
          <w:bdr w:val="none" w:sz="0" w:space="0" w:color="auto" w:frame="1"/>
        </w:rPr>
        <w:t>Экспедитор имеет право от своего имени, в интересах Клиента и за его счет заключать договоры перевозки, перевалки и хранения груза с третьими лицами. Возложение исполнения обязанностей на третьих лиц не освобождает Экспедитора от ответственности перед Клиентом за исполнение настоящего Договора.</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4.1.8. 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  Удержание груза возможно не только в отношении груза, услуги, по доставке которого не оплачены, но и любого груза, находящегося у Экспедитора на момент существования задолженности Клиента перед Экспедитором. За возникшую порчу груза вследствие его удержания Экспедитором в случаях, предусмотренным настоящим пунктом, ответственность несет Клиент.</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4.1.9. В случае отказа номинированного Клиентом Грузополучателя принять от Экспедитора доставленный груз, Экспедитор вправе, после извещения Клиента, выгрузить груз в любом, удобном для него месте, с отнесением всех рисков и расходов по этой операции на Клиента.</w:t>
      </w: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4.2. </w:t>
      </w:r>
      <w:r w:rsidRPr="00D03CA0">
        <w:rPr>
          <w:rFonts w:ascii="Times New Roman" w:eastAsia="Times New Roman" w:hAnsi="Times New Roman" w:cs="Times New Roman"/>
          <w:b/>
          <w:bCs/>
          <w:sz w:val="18"/>
          <w:szCs w:val="18"/>
          <w:bdr w:val="none" w:sz="0" w:space="0" w:color="auto" w:frame="1"/>
          <w:lang w:eastAsia="ru-RU"/>
        </w:rPr>
        <w:t>Экспедитор обязан</w:t>
      </w:r>
      <w:r w:rsidRPr="00D03CA0">
        <w:rPr>
          <w:rFonts w:ascii="Times New Roman" w:eastAsia="Times New Roman" w:hAnsi="Times New Roman" w:cs="Times New Roman"/>
          <w:sz w:val="18"/>
          <w:szCs w:val="18"/>
          <w:lang w:eastAsia="ru-RU"/>
        </w:rPr>
        <w:t>:</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4.2.1. При приеме груза выдать Клиенту экспедиторский документ.</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4.2.2. По запросу Клиента сообщать размер тарифов и текущую стоимость экспедиционных услуг.</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4.2.3. Сообщать Клиенту о документах, необходимых для выполнения обязательств по настоящему Договору.</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Style w:val="af1"/>
          <w:rFonts w:ascii="Times New Roman" w:hAnsi="Times New Roman" w:cs="Times New Roman"/>
          <w:sz w:val="18"/>
          <w:szCs w:val="18"/>
          <w:bdr w:val="none" w:sz="0" w:space="0" w:color="auto" w:frame="1"/>
        </w:rPr>
        <w:t>4.2.4. </w:t>
      </w:r>
      <w:r w:rsidRPr="00D03CA0">
        <w:rPr>
          <w:rFonts w:ascii="Times New Roman" w:hAnsi="Times New Roman" w:cs="Times New Roman"/>
          <w:sz w:val="18"/>
          <w:szCs w:val="18"/>
          <w:bdr w:val="none" w:sz="0" w:space="0" w:color="auto" w:frame="1"/>
        </w:rPr>
        <w:t>Экспедитор уплачивает пошлины, сборы и другие расходы, возлагаемые на Клиента, на всем пути следования груза.</w:t>
      </w:r>
      <w:r w:rsidRPr="00D03CA0">
        <w:rPr>
          <w:rFonts w:ascii="Times New Roman" w:hAnsi="Times New Roman" w:cs="Times New Roman"/>
          <w:sz w:val="18"/>
          <w:szCs w:val="18"/>
        </w:rPr>
        <w:t> </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Style w:val="af1"/>
          <w:rFonts w:ascii="Times New Roman" w:hAnsi="Times New Roman" w:cs="Times New Roman"/>
          <w:sz w:val="18"/>
          <w:szCs w:val="18"/>
          <w:bdr w:val="none" w:sz="0" w:space="0" w:color="auto" w:frame="1"/>
        </w:rPr>
        <w:t>4.2.5.  </w:t>
      </w:r>
      <w:r w:rsidRPr="00D03CA0">
        <w:rPr>
          <w:rFonts w:ascii="Times New Roman" w:hAnsi="Times New Roman" w:cs="Times New Roman"/>
          <w:sz w:val="18"/>
          <w:szCs w:val="18"/>
          <w:bdr w:val="none" w:sz="0" w:space="0" w:color="auto" w:frame="1"/>
        </w:rPr>
        <w:t>Экспедитор по требованию Клиента уведомляет его в устной форме о маршруте перевозки, о предполагаемом времени прибытия груза в конечный пункт назначения.</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Style w:val="af1"/>
          <w:rFonts w:ascii="Times New Roman" w:hAnsi="Times New Roman" w:cs="Times New Roman"/>
          <w:sz w:val="18"/>
          <w:szCs w:val="18"/>
          <w:bdr w:val="none" w:sz="0" w:space="0" w:color="auto" w:frame="1"/>
        </w:rPr>
        <w:t>4.2.6. </w:t>
      </w:r>
      <w:r w:rsidRPr="00D03CA0">
        <w:rPr>
          <w:rFonts w:ascii="Times New Roman" w:hAnsi="Times New Roman" w:cs="Times New Roman"/>
          <w:sz w:val="18"/>
          <w:szCs w:val="18"/>
          <w:bdr w:val="none" w:sz="0" w:space="0" w:color="auto" w:frame="1"/>
        </w:rPr>
        <w:t>Экспедитор обязан сообщать Клиенту обо всех обнаруженных недостатках и неточностях, содержащихся в документах, а также о несоответствии сведений действительным характеристикам груза.</w:t>
      </w: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 ПОРЯДОК ВЗАИМОРАСЧЕТОВ</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5.1. Стоимость оказанных услуг определяется исходя из действующих тарифов Экспедитора, согласованных в приложении №1 к настоящему договору.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 груза.  </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5.2. В случае изменения стоимости экспедиционных услуг на конкретную партию груза, Экспедитор сообщает Клиенту о фактической стоимости услуг, а также о возможных необходимых дополнительных расходах Клиента, которые могут быть понесены Экспедитором в связи с исполнением Поручения.</w:t>
      </w:r>
    </w:p>
    <w:p w:rsidR="002E01A3" w:rsidRPr="00D03CA0" w:rsidRDefault="002E01A3" w:rsidP="002E01A3">
      <w:pPr>
        <w:spacing w:before="180" w:after="0"/>
        <w:ind w:left="-567" w:right="-284" w:firstLine="567"/>
        <w:jc w:val="both"/>
        <w:rPr>
          <w:rFonts w:ascii="Times New Roman" w:hAnsi="Times New Roman" w:cs="Times New Roman"/>
          <w:sz w:val="18"/>
          <w:szCs w:val="18"/>
        </w:rPr>
      </w:pPr>
      <w:r w:rsidRPr="00D03CA0">
        <w:rPr>
          <w:rFonts w:ascii="Times New Roman" w:hAnsi="Times New Roman" w:cs="Times New Roman"/>
          <w:sz w:val="18"/>
          <w:szCs w:val="18"/>
        </w:rPr>
        <w:lastRenderedPageBreak/>
        <w:t>5.3. Клиент оплачивает услуги, иные расходы в течении 5-ти банковских дней с момента выставления счета, если иное не определено соглашением сторон.</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5.4. Расчеты по настоящему договору могут осуществляться в безналичном порядке путем перечисления денежных средств на расчетный счет Перевозчика, либо путем внесения наличных денежных средств в кассу Перевозчика. Датой исполнения обязанности Клиента по оплате услуг и расходов Перевозчика считается дата поступления денежных средств на расчетный счет или в кассу Перевозчика</w:t>
      </w:r>
    </w:p>
    <w:p w:rsidR="002E01A3" w:rsidRPr="00D03CA0" w:rsidRDefault="002E01A3" w:rsidP="00323C6E">
      <w:pPr>
        <w:pStyle w:val="ab"/>
        <w:ind w:left="-567" w:firstLine="567"/>
      </w:pPr>
      <w:r w:rsidRPr="00D03CA0">
        <w:rPr>
          <w:sz w:val="18"/>
          <w:szCs w:val="18"/>
        </w:rPr>
        <w:t xml:space="preserve">5.5. </w:t>
      </w:r>
      <w:r w:rsidR="00323C6E" w:rsidRPr="00D03CA0">
        <w:rPr>
          <w:sz w:val="18"/>
          <w:szCs w:val="18"/>
        </w:rPr>
        <w:t xml:space="preserve">Экспедитор 1 раз в неделю (в понедельник) предоставляет клиенту отчет о перевозках за предыдущий период, счет, акт и счет-фактуру / УПД в электронном виде по средствам электронной почты. </w:t>
      </w:r>
      <w:r w:rsidRPr="00D03CA0">
        <w:rPr>
          <w:sz w:val="18"/>
          <w:szCs w:val="18"/>
        </w:rPr>
        <w:t xml:space="preserve">Клиент рассматривает </w:t>
      </w:r>
      <w:r w:rsidR="00323C6E" w:rsidRPr="00D03CA0">
        <w:rPr>
          <w:sz w:val="18"/>
          <w:szCs w:val="18"/>
        </w:rPr>
        <w:t>отчет</w:t>
      </w:r>
      <w:r w:rsidRPr="00D03CA0">
        <w:rPr>
          <w:sz w:val="18"/>
          <w:szCs w:val="18"/>
        </w:rPr>
        <w:t xml:space="preserve"> </w:t>
      </w:r>
      <w:r w:rsidR="00323C6E" w:rsidRPr="00D03CA0">
        <w:rPr>
          <w:sz w:val="18"/>
          <w:szCs w:val="18"/>
        </w:rPr>
        <w:t>о перевозках</w:t>
      </w:r>
      <w:r w:rsidRPr="00D03CA0">
        <w:rPr>
          <w:sz w:val="18"/>
          <w:szCs w:val="18"/>
        </w:rPr>
        <w:t xml:space="preserve"> в течение трех дней, если не имеется разногласий, утверждает его и производит окончательную оплату за прошедший </w:t>
      </w:r>
      <w:r w:rsidR="00323C6E" w:rsidRPr="00D03CA0">
        <w:rPr>
          <w:sz w:val="18"/>
          <w:szCs w:val="18"/>
        </w:rPr>
        <w:t>период</w:t>
      </w:r>
      <w:r w:rsidRPr="00D03CA0">
        <w:rPr>
          <w:sz w:val="18"/>
          <w:szCs w:val="18"/>
        </w:rPr>
        <w:t xml:space="preserve">. В случае наличия разногласий по </w:t>
      </w:r>
      <w:r w:rsidR="00323C6E" w:rsidRPr="00D03CA0">
        <w:rPr>
          <w:sz w:val="18"/>
          <w:szCs w:val="18"/>
        </w:rPr>
        <w:t xml:space="preserve">отчету о перевозках </w:t>
      </w:r>
      <w:r w:rsidRPr="00D03CA0">
        <w:rPr>
          <w:sz w:val="18"/>
          <w:szCs w:val="18"/>
        </w:rPr>
        <w:t>Клиент незамедлительно извещает Экспедитора, и стороны принимают все меры для их устранения. По окончании квартала или по мере необходимости Экспедитор предоставляет Клиенту акт сверки взаиморасчетов, который подписывается Сторонами.</w:t>
      </w: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 ОТВЕТСТВЕННОСТЬ СТОРОН</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6.2. Экспедитор несет материальную ответственность перед Клиентом за утрату, недостачу или повреждение (порчу) груза после принятия его Экспедитором и до выдачи груза получателю, указанному в Поручении, если не докажет, что утрата, недостача или повреждение (порча) груза произошли вследствие форс-мажорных обстоятельств. Стоимость груза определяется исходя из цены, указанной в Акте приема-передачи от Клиента к Экспедитору.</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6.3. В случае одностороннего отказа от исполнения настоящего Договора, виновная Сторона возмещает другой Стороне фактические, документально подтвержденные убытки, вызванные расторжением настоящего Договора.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6.4. Экспедитор не несет ответственность за </w:t>
      </w:r>
      <w:proofErr w:type="spellStart"/>
      <w:r w:rsidRPr="00D03CA0">
        <w:rPr>
          <w:rFonts w:ascii="Times New Roman" w:eastAsia="Times New Roman" w:hAnsi="Times New Roman" w:cs="Times New Roman"/>
          <w:sz w:val="18"/>
          <w:szCs w:val="18"/>
          <w:lang w:eastAsia="ru-RU"/>
        </w:rPr>
        <w:t>внутритарную</w:t>
      </w:r>
      <w:proofErr w:type="spellEnd"/>
      <w:r w:rsidRPr="00D03CA0">
        <w:rPr>
          <w:rFonts w:ascii="Times New Roman" w:eastAsia="Times New Roman" w:hAnsi="Times New Roman" w:cs="Times New Roman"/>
          <w:sz w:val="18"/>
          <w:szCs w:val="18"/>
          <w:lang w:eastAsia="ru-RU"/>
        </w:rPr>
        <w:t xml:space="preserve"> недостачу содержимого грузовых мест, переданных и принятых в исправной упаковке. Экспедитор не несет ответственности за убытки и ущерб, возникшие вследствие неточности и/или неполноты сведений, внесенных Клиентом в Поручение.</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 xml:space="preserve">Экспедитор не производит сверку груза на соответствие наименований, количества и качества вложений (содержимого) с сопроводительной документацией, а также не проверяет груз на наличие явных или скрытых дефектов, и не несет ответственности за выявленные в процессе транспортировки и/или приема/выдачи груза несоответствия, в том числе за </w:t>
      </w:r>
      <w:proofErr w:type="spellStart"/>
      <w:r w:rsidRPr="00D03CA0">
        <w:rPr>
          <w:rFonts w:ascii="Times New Roman" w:hAnsi="Times New Roman" w:cs="Times New Roman"/>
          <w:sz w:val="18"/>
          <w:szCs w:val="18"/>
        </w:rPr>
        <w:t>внутритарную</w:t>
      </w:r>
      <w:proofErr w:type="spellEnd"/>
      <w:r w:rsidRPr="00D03CA0">
        <w:rPr>
          <w:rFonts w:ascii="Times New Roman" w:hAnsi="Times New Roman" w:cs="Times New Roman"/>
          <w:sz w:val="18"/>
          <w:szCs w:val="18"/>
        </w:rPr>
        <w:t xml:space="preserve"> недостачу груза при целостности наружной упаковки.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6.5. Груз считается утраченным, если он не был выдан по истечении </w:t>
      </w:r>
      <w:r w:rsidRPr="00D03CA0">
        <w:rPr>
          <w:rFonts w:ascii="Times New Roman" w:hAnsi="Times New Roman" w:cs="Times New Roman"/>
          <w:sz w:val="18"/>
          <w:szCs w:val="18"/>
          <w:shd w:val="clear" w:color="auto" w:fill="FFFFFF"/>
        </w:rPr>
        <w:t xml:space="preserve">30 дней со </w:t>
      </w:r>
      <w:r w:rsidRPr="00D03CA0">
        <w:rPr>
          <w:rFonts w:ascii="Times New Roman" w:eastAsia="Times New Roman" w:hAnsi="Times New Roman" w:cs="Times New Roman"/>
          <w:sz w:val="18"/>
          <w:szCs w:val="18"/>
          <w:lang w:eastAsia="ru-RU"/>
        </w:rPr>
        <w:t>дня истечения срока, необходимого для доставки груза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6.6.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6.7. Экспедитор не возмещает убытки, причиненные Клиенту в связи с нарушением срока исполнения обязательств по настоящему Договору, если нарушение срока произошло, вследствие форс-мажорных обстоятельств или по вине Клиента.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6.8. При сопровождении груза представителем Клиента Экспедитор не несет ответственности за сохранность или повреждение (порчу) груза.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6.9.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highlight w:val="red"/>
        </w:rPr>
      </w:pPr>
      <w:r w:rsidRPr="00D03CA0">
        <w:rPr>
          <w:rFonts w:ascii="Times New Roman" w:hAnsi="Times New Roman" w:cs="Times New Roman"/>
          <w:sz w:val="18"/>
          <w:szCs w:val="18"/>
        </w:rPr>
        <w:t>Клиент несет ответственность за возможные последствия несвоевременного предоставления, а также, предоставления неправильных или неточных данных по выданному Экспедитору поручению, за искажение сведений о грузе и его свойствах, в результате чего возникают обстоятельства, влияющие на безопасность движения и эксплуатацию транспорта. За отправление запрещенного для перевозки груза Клиент возмещает Экспедитору убытки в полном объеме, а также выплачивает сверх убытков штраф в размере 50 000 руб. (пятьдесят тысяч рублей).</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6.10.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 понесенные в связи с этим документально подтвержденные расходы Экспедитора.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6.11.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количества мест в транспортной организации и другие понесенные в интересах Клиента фактические документально подтвержденные расходы.</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6.12. Клиент несет ответственность за несвоевременную уплату вознаграждения Экспедитору и возмещение понесенных им в интересах Клиента расходов по настоящему Договору в виде неустойки в размере 0,1% (одной десятой) процента вознаграждения Экспедитору и понесенных им в интересах Клиента расходов за каждый день просрочки, но не более чем 10% от суммы вознаграждения причитающегося Экспедитору и понесенных им в интересах Клиента расходов. Неустойка уплачивается Экспедитору Клиентом на основании счета Экспедитора с указанием соответствующего основания.</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6.13.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7. РАЗРЕШЕНИЕ СПОРОВ, ПРЕТЕНЗИИ И ИСКИ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7.1. Все споры и разногласия между Сторонами, возникшие в связи с настоящим Договором, разрешаются Сторонами путем переговоров.</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7.2. До предъявления Экспедитору иска, вытекающего из настоящего Договора, обязательно предъявление претензии.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Право на предъявление претензии имеет Клиент, уполномоченное им на предъявление претензии лицо, а также получатель груза, указанный в Поручении Клиента.</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D03CA0">
        <w:rPr>
          <w:rFonts w:ascii="Times New Roman" w:eastAsia="Times New Roman" w:hAnsi="Times New Roman" w:cs="Times New Roman"/>
          <w:sz w:val="18"/>
          <w:szCs w:val="18"/>
          <w:lang w:eastAsia="ru-RU"/>
        </w:rPr>
        <w:t xml:space="preserve">Претензия предъявляется в письменной форме. К претензии об утрате, о недостаче или повреждении (порче) груза </w:t>
      </w:r>
      <w:r w:rsidRPr="00D03CA0">
        <w:rPr>
          <w:rFonts w:ascii="Times New Roman" w:hAnsi="Times New Roman" w:cs="Times New Roman"/>
          <w:sz w:val="18"/>
          <w:szCs w:val="18"/>
        </w:rPr>
        <w:t xml:space="preserve">должны быть приложены документы, подтверждающие право на предъявление претензии, </w:t>
      </w:r>
      <w:r w:rsidRPr="00D03CA0">
        <w:rPr>
          <w:rFonts w:ascii="Times New Roman" w:eastAsia="Times New Roman" w:hAnsi="Times New Roman" w:cs="Times New Roman"/>
          <w:sz w:val="18"/>
          <w:szCs w:val="18"/>
          <w:lang w:eastAsia="ru-RU"/>
        </w:rPr>
        <w:t xml:space="preserve">должен быть приложен Акт приема-передачи груза между Клиентом и Экспедитором, </w:t>
      </w:r>
      <w:r w:rsidRPr="00D03CA0">
        <w:rPr>
          <w:rFonts w:ascii="Times New Roman" w:hAnsi="Times New Roman" w:cs="Times New Roman"/>
          <w:sz w:val="18"/>
          <w:szCs w:val="18"/>
        </w:rPr>
        <w:t>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shd w:val="clear" w:color="auto" w:fill="FFFFFF"/>
        </w:rPr>
        <w:t>Если к претензии не приложены документы, такая претензия подлежит возврату.</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Претензии к Экспедитору могут быть предъявлены в течение шести месяцев со дня возникновения права на предъявление претензии. </w:t>
      </w:r>
      <w:r w:rsidRPr="00D03CA0">
        <w:rPr>
          <w:rFonts w:ascii="Times New Roman" w:hAnsi="Times New Roman" w:cs="Times New Roman"/>
          <w:sz w:val="18"/>
          <w:szCs w:val="18"/>
          <w:shd w:val="clear" w:color="auto" w:fill="FFFFFF"/>
        </w:rPr>
        <w:t>Экспедитор вправе принять для рассмотрения претензию по истечении этого срока, если причина пропуска срока предъявления претензии будет признана им уважительной.</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7.3.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7.4. В случае </w:t>
      </w:r>
      <w:proofErr w:type="spellStart"/>
      <w:r w:rsidRPr="00D03CA0">
        <w:rPr>
          <w:rFonts w:ascii="Times New Roman" w:eastAsia="Times New Roman" w:hAnsi="Times New Roman" w:cs="Times New Roman"/>
          <w:sz w:val="18"/>
          <w:szCs w:val="18"/>
          <w:lang w:eastAsia="ru-RU"/>
        </w:rPr>
        <w:t>неурегулирования</w:t>
      </w:r>
      <w:proofErr w:type="spellEnd"/>
      <w:r w:rsidRPr="00D03CA0">
        <w:rPr>
          <w:rFonts w:ascii="Times New Roman" w:eastAsia="Times New Roman" w:hAnsi="Times New Roman" w:cs="Times New Roman"/>
          <w:sz w:val="18"/>
          <w:szCs w:val="18"/>
          <w:lang w:eastAsia="ru-RU"/>
        </w:rPr>
        <w:t xml:space="preserve"> спора и разногласий путем переговоров, спор подлежит разрешению </w:t>
      </w:r>
      <w:r w:rsidRPr="00D03CA0">
        <w:rPr>
          <w:rFonts w:ascii="Times New Roman" w:hAnsi="Times New Roman" w:cs="Times New Roman"/>
          <w:sz w:val="18"/>
          <w:szCs w:val="18"/>
        </w:rPr>
        <w:t>в Арбитражном суде г. Санкт-Петербурга и Ленинградской области</w:t>
      </w:r>
      <w:r w:rsidRPr="00D03CA0">
        <w:rPr>
          <w:rFonts w:ascii="Times New Roman" w:eastAsia="Times New Roman" w:hAnsi="Times New Roman" w:cs="Times New Roman"/>
          <w:sz w:val="18"/>
          <w:szCs w:val="18"/>
          <w:lang w:eastAsia="ru-RU"/>
        </w:rPr>
        <w:t>. Для требований, вытекающих из настоящего Договора, срок исковой давности составляет один год.</w:t>
      </w:r>
    </w:p>
    <w:p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8. СРОК ДЕЙСТВИЯ И ПОРЯДОК РАСТОРЖЕНИЯ ДОГОВОРА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8.1. Настоящий Договор вступает в силу с даты подписания его обеими Сторонами</w:t>
      </w:r>
      <w:r w:rsidR="00D03CA0">
        <w:rPr>
          <w:rFonts w:ascii="Times New Roman" w:eastAsia="Times New Roman" w:hAnsi="Times New Roman" w:cs="Times New Roman"/>
          <w:sz w:val="18"/>
          <w:szCs w:val="18"/>
          <w:lang w:eastAsia="ru-RU"/>
        </w:rPr>
        <w:t xml:space="preserve"> и действует до </w:t>
      </w:r>
      <w:proofErr w:type="gramStart"/>
      <w:r w:rsidR="00D03CA0">
        <w:rPr>
          <w:rFonts w:ascii="Times New Roman" w:eastAsia="Times New Roman" w:hAnsi="Times New Roman" w:cs="Times New Roman"/>
          <w:sz w:val="18"/>
          <w:szCs w:val="18"/>
          <w:lang w:eastAsia="ru-RU"/>
        </w:rPr>
        <w:t>«»</w:t>
      </w:r>
      <w:r w:rsidR="00E90BA7">
        <w:rPr>
          <w:rFonts w:ascii="Times New Roman" w:eastAsia="Times New Roman" w:hAnsi="Times New Roman" w:cs="Times New Roman"/>
          <w:sz w:val="18"/>
          <w:szCs w:val="18"/>
          <w:lang w:eastAsia="ru-RU"/>
        </w:rPr>
        <w:t xml:space="preserve">   </w:t>
      </w:r>
      <w:proofErr w:type="gramEnd"/>
      <w:r w:rsidR="003B10C7">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202</w:t>
      </w:r>
      <w:r w:rsidR="003B10C7">
        <w:rPr>
          <w:rFonts w:ascii="Times New Roman" w:eastAsia="Times New Roman" w:hAnsi="Times New Roman" w:cs="Times New Roman"/>
          <w:sz w:val="18"/>
          <w:szCs w:val="18"/>
          <w:lang w:eastAsia="ru-RU"/>
        </w:rPr>
        <w:t>1</w:t>
      </w:r>
      <w:r w:rsidRPr="00D03CA0">
        <w:rPr>
          <w:rFonts w:ascii="Times New Roman" w:eastAsia="Times New Roman" w:hAnsi="Times New Roman" w:cs="Times New Roman"/>
          <w:sz w:val="18"/>
          <w:szCs w:val="18"/>
          <w:lang w:eastAsia="ru-RU"/>
        </w:rPr>
        <w:t>__ года.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8.2. Срок действия настоящего Договора автоматически продлевается на следующий календарный год, если за 15 дней до конца действия Договора ни одна из Сторон не заявит письменно о его расторжении.</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8.3. Договор может быть расторгнут досрочно по соглашению Сторон либо по истечении 15 дней 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8.4. Экспедитор вправе в одностороннем порядке расторгнуть настоящий Договор </w:t>
      </w:r>
      <w:r w:rsidR="00D03CA0" w:rsidRPr="00D03CA0">
        <w:rPr>
          <w:rFonts w:ascii="Times New Roman" w:eastAsia="Times New Roman" w:hAnsi="Times New Roman" w:cs="Times New Roman"/>
          <w:sz w:val="18"/>
          <w:szCs w:val="18"/>
          <w:lang w:eastAsia="ru-RU"/>
        </w:rPr>
        <w:t>в случаях</w:t>
      </w:r>
      <w:r w:rsidRPr="00D03CA0">
        <w:rPr>
          <w:rFonts w:ascii="Times New Roman" w:eastAsia="Times New Roman" w:hAnsi="Times New Roman" w:cs="Times New Roman"/>
          <w:sz w:val="18"/>
          <w:szCs w:val="18"/>
          <w:lang w:eastAsia="ru-RU"/>
        </w:rPr>
        <w:t>:</w:t>
      </w:r>
    </w:p>
    <w:p w:rsidR="002E01A3" w:rsidRPr="00D03CA0"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rsidR="002E01A3" w:rsidRPr="00D03CA0"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наличия в грузе запрещенных к перевозке предметов и веществ;</w:t>
      </w:r>
    </w:p>
    <w:p w:rsidR="002E01A3" w:rsidRPr="00D03CA0" w:rsidRDefault="002E01A3" w:rsidP="002E01A3">
      <w:pPr>
        <w:numPr>
          <w:ilvl w:val="0"/>
          <w:numId w:val="3"/>
        </w:num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наличия задолженности, длящейся свыше 1 месяца.</w:t>
      </w:r>
    </w:p>
    <w:p w:rsidR="002E01A3" w:rsidRPr="00D03CA0" w:rsidRDefault="002E01A3" w:rsidP="002E01A3">
      <w:pPr>
        <w:numPr>
          <w:ilvl w:val="0"/>
          <w:numId w:val="3"/>
        </w:num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8.5. В случае прекращения действия настоящего Договора по основаниям, предусмотренным пунктом 8.4, Клиент возмещает Экспедитору фактические, документально подтвержденные убытки, связанные с неисполнением настоящего Договора.</w:t>
      </w:r>
    </w:p>
    <w:p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9. ЗАКЛЮЧИТЕЛЬНЫЕ ПОЛОЖЕНИЯ</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9.1. Все изменения, дополнения и приложения к Договору, оформленные в письменном виде и подписанные обеими Сторонами, являются неотъемлемой частью Договора.</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постановке лица на учет в налоговом органе;</w:t>
      </w:r>
    </w:p>
    <w:p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внесении записи в Единый государственный реестр юридических лиц;</w:t>
      </w:r>
    </w:p>
    <w:p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Устав организации;</w:t>
      </w:r>
    </w:p>
    <w:p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Выписку из ЕГРЮЛ на организацию;</w:t>
      </w:r>
    </w:p>
    <w:p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документ, подтверждающий полномочия лица, подписавшего Договор.</w:t>
      </w:r>
    </w:p>
    <w:p w:rsidR="002E01A3" w:rsidRPr="00D03CA0" w:rsidRDefault="002E01A3" w:rsidP="002E01A3">
      <w:pPr>
        <w:spacing w:after="0" w:line="240" w:lineRule="auto"/>
        <w:ind w:right="-284"/>
        <w:textAlignment w:val="top"/>
        <w:rPr>
          <w:rFonts w:ascii="Times New Roman" w:eastAsia="Times New Roman" w:hAnsi="Times New Roman" w:cs="Times New Roman"/>
          <w:sz w:val="18"/>
          <w:szCs w:val="18"/>
          <w:lang w:eastAsia="ru-RU"/>
        </w:rPr>
      </w:pPr>
    </w:p>
    <w:p w:rsidR="002E01A3" w:rsidRPr="00D03CA0" w:rsidRDefault="002E01A3" w:rsidP="002E01A3">
      <w:p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9.3. </w:t>
      </w:r>
      <w:r w:rsidRPr="00D03CA0">
        <w:rPr>
          <w:rFonts w:ascii="Times New Roman" w:hAnsi="Times New Roman" w:cs="Times New Roman"/>
          <w:sz w:val="18"/>
          <w:szCs w:val="18"/>
        </w:rPr>
        <w:t>Клиент поручает и дает свое согласие на сбор и обработку (любым предусмотренным законом способом) и передачу любым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9.4.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регистрируемым (заказным, ценным) почтовым отправлением с описью вложений и с уведомлением о вручении;</w:t>
      </w:r>
    </w:p>
    <w:p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нарочным (в том числе курьерской службой) под расписку о вручении;</w:t>
      </w:r>
    </w:p>
    <w:p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факсимильным сообщением по номеру, указанному в настоящем Договоре в реквизитах соответствующей Стороны;</w:t>
      </w:r>
    </w:p>
    <w:p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электронной почтой (сообщением) путем пересылки отсканированной копии соответствующего запроса (уведомления, извещения и пр.).</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9.5. Настоящий Договор составлен в двух экземплярах, по одному для каждой Стороны.</w:t>
      </w:r>
    </w:p>
    <w:p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9.6. </w:t>
      </w:r>
      <w:r w:rsidRPr="00D03CA0">
        <w:rPr>
          <w:rFonts w:ascii="Times New Roman" w:hAnsi="Times New Roman" w:cs="Times New Roman"/>
          <w:sz w:val="18"/>
          <w:szCs w:val="18"/>
          <w:bdr w:val="none" w:sz="0" w:space="0" w:color="auto" w:frame="1"/>
        </w:rPr>
        <w:t>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Вся представляемая Сторонами друг другу техническая, финансовая и иная информация, связанная с заключением и исполнением настоящего Договора, признается конфиденциальной. Стороны принимают все разумные и необходимые меры для предотвращения передачи информации третьим лицам. Стороны вправе раскрывать такую информацию третьим лицам в случае привлечения их к исполнению договора только в той части, которая необходима им для осуществления их обязательств. Ограничения относительно разглашения информации не распространяются на общедоступную информацию и информацию, представляемую по запросам государственных органов в случаях, установленных законом, а также информацию, ставшую известной Стороне из иных источников до или после получения её от другой Стороны.</w:t>
      </w:r>
    </w:p>
    <w:p w:rsidR="002E01A3" w:rsidRDefault="002E01A3" w:rsidP="00D03CA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rPr>
        <w:t>9.7. 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rsidR="003465BC" w:rsidRPr="001561C2" w:rsidRDefault="000B6F6A" w:rsidP="001561C2">
      <w:pPr>
        <w:spacing w:before="180" w:after="0" w:line="240" w:lineRule="atLeast"/>
        <w:ind w:left="-567" w:right="-284" w:firstLine="567"/>
        <w:jc w:val="both"/>
        <w:textAlignment w:val="top"/>
        <w:rPr>
          <w:rFonts w:ascii="Times New Roman" w:hAnsi="Times New Roman"/>
          <w:sz w:val="18"/>
          <w:szCs w:val="18"/>
        </w:rPr>
      </w:pPr>
      <w:r>
        <w:rPr>
          <w:rFonts w:ascii="Times New Roman" w:hAnsi="Times New Roman" w:cs="Times New Roman"/>
          <w:sz w:val="18"/>
          <w:szCs w:val="18"/>
        </w:rPr>
        <w:t xml:space="preserve">9.8. </w:t>
      </w:r>
      <w:r>
        <w:rPr>
          <w:rFonts w:ascii="Times New Roman" w:hAnsi="Times New Roman"/>
          <w:sz w:val="18"/>
          <w:szCs w:val="18"/>
        </w:rPr>
        <w:t>С</w:t>
      </w:r>
      <w:r w:rsidRPr="00387872">
        <w:rPr>
          <w:rFonts w:ascii="Times New Roman" w:hAnsi="Times New Roman"/>
          <w:sz w:val="18"/>
          <w:szCs w:val="18"/>
        </w:rPr>
        <w:t xml:space="preserve"> момента подписания настоящего Договора, все предыдущие </w:t>
      </w:r>
      <w:r>
        <w:rPr>
          <w:rFonts w:ascii="Times New Roman" w:hAnsi="Times New Roman"/>
          <w:sz w:val="18"/>
          <w:szCs w:val="18"/>
        </w:rPr>
        <w:t xml:space="preserve">договора, </w:t>
      </w:r>
      <w:r w:rsidRPr="00387872">
        <w:rPr>
          <w:rFonts w:ascii="Times New Roman" w:hAnsi="Times New Roman"/>
          <w:sz w:val="18"/>
          <w:szCs w:val="18"/>
        </w:rPr>
        <w:t>согл</w:t>
      </w:r>
      <w:r w:rsidR="001561C2">
        <w:rPr>
          <w:rFonts w:ascii="Times New Roman" w:hAnsi="Times New Roman"/>
          <w:sz w:val="18"/>
          <w:szCs w:val="18"/>
        </w:rPr>
        <w:t>ашения и переписки, теряют силу</w:t>
      </w:r>
    </w:p>
    <w:p w:rsidR="003465BC" w:rsidRDefault="003465BC" w:rsidP="00D03CA0">
      <w:pPr>
        <w:spacing w:before="180" w:after="0" w:line="240" w:lineRule="atLeast"/>
        <w:ind w:left="-567" w:right="-284" w:firstLine="567"/>
        <w:jc w:val="both"/>
        <w:textAlignment w:val="top"/>
        <w:rPr>
          <w:rFonts w:ascii="Times New Roman" w:hAnsi="Times New Roman" w:cs="Times New Roman"/>
          <w:sz w:val="18"/>
          <w:szCs w:val="18"/>
        </w:rPr>
      </w:pPr>
    </w:p>
    <w:p w:rsidR="003465BC" w:rsidRPr="00D03CA0" w:rsidRDefault="003465BC" w:rsidP="00D03CA0">
      <w:pPr>
        <w:spacing w:before="180" w:after="0" w:line="240" w:lineRule="atLeast"/>
        <w:ind w:left="-567" w:right="-284" w:firstLine="567"/>
        <w:jc w:val="both"/>
        <w:textAlignment w:val="top"/>
        <w:rPr>
          <w:rFonts w:ascii="Times New Roman" w:hAnsi="Times New Roman" w:cs="Times New Roman"/>
          <w:sz w:val="18"/>
          <w:szCs w:val="18"/>
        </w:rPr>
      </w:pPr>
    </w:p>
    <w:p w:rsidR="002E01A3" w:rsidRPr="00D03CA0" w:rsidRDefault="002E01A3" w:rsidP="002E01A3">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10. РЕКВИЗИТЫ И ПОДПИСИ СТОРОН</w:t>
      </w:r>
    </w:p>
    <w:p w:rsidR="002E01A3" w:rsidRPr="00D03CA0" w:rsidRDefault="002E01A3" w:rsidP="002E01A3">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tbl>
      <w:tblPr>
        <w:tblStyle w:val="a7"/>
        <w:tblW w:w="0" w:type="auto"/>
        <w:tblLook w:val="04A0" w:firstRow="1" w:lastRow="0" w:firstColumn="1" w:lastColumn="0" w:noHBand="0" w:noVBand="1"/>
      </w:tblPr>
      <w:tblGrid>
        <w:gridCol w:w="4678"/>
        <w:gridCol w:w="4667"/>
      </w:tblGrid>
      <w:tr w:rsidR="002E01A3" w:rsidRPr="00D03CA0" w:rsidTr="003465BC">
        <w:trPr>
          <w:trHeight w:val="11454"/>
        </w:trPr>
        <w:tc>
          <w:tcPr>
            <w:tcW w:w="4785" w:type="dxa"/>
          </w:tcPr>
          <w:p w:rsidR="002E01A3" w:rsidRPr="00D03CA0" w:rsidRDefault="002E01A3" w:rsidP="002E01A3">
            <w:pPr>
              <w:spacing w:before="18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Экспедитор</w:t>
            </w:r>
          </w:p>
          <w:p w:rsidR="002E01A3" w:rsidRPr="00D03CA0" w:rsidRDefault="002E01A3" w:rsidP="002E01A3">
            <w:pPr>
              <w:spacing w:before="18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ООО «АТЭК»</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 xml:space="preserve">ИНН 7816324612 </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 xml:space="preserve">КПП 781001001 </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 xml:space="preserve">ОГРН 1167847162020 </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р/с 407 028 101 323 700 004 49</w:t>
            </w:r>
            <w:r w:rsidRPr="00D03CA0">
              <w:rPr>
                <w:rFonts w:ascii="Times New Roman" w:hAnsi="Times New Roman" w:cs="Times New Roman"/>
                <w:sz w:val="18"/>
                <w:szCs w:val="18"/>
              </w:rPr>
              <w:br/>
            </w:r>
            <w:r w:rsidRPr="00D03CA0">
              <w:rPr>
                <w:rFonts w:ascii="Times New Roman" w:eastAsia="Times New Roman" w:hAnsi="Times New Roman" w:cs="Times New Roman"/>
                <w:sz w:val="18"/>
                <w:szCs w:val="18"/>
                <w:lang w:eastAsia="ru-RU"/>
              </w:rPr>
              <w:t>Ф-л «Санкт-Петербургский» АО «АЛЬФА-БАНК»</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к/с 30101810600000000786 в Северо-Западном ГУ Банка России</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БИК 044030786</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Юр. адрес: 196084, г. Санкт-Петербург, ул. Заозерная, дом 10, литера Е</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 xml:space="preserve">Фактический адрес: 196084, г. Санкт-Петербург, ул. Заозерная, дом 10, литера Е </w:t>
            </w: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Тел: 6448669</w:t>
            </w: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r w:rsidRPr="00D03CA0">
              <w:rPr>
                <w:rFonts w:ascii="Times New Roman" w:hAnsi="Times New Roman" w:cs="Times New Roman"/>
                <w:sz w:val="18"/>
                <w:szCs w:val="18"/>
              </w:rPr>
              <w:t xml:space="preserve">Генеральный директор </w:t>
            </w: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Default="00E90BA7" w:rsidP="002E01A3">
            <w:pPr>
              <w:spacing w:before="180" w:line="240" w:lineRule="atLeast"/>
              <w:textAlignment w:val="top"/>
              <w:rPr>
                <w:rFonts w:ascii="Times New Roman" w:hAnsi="Times New Roman" w:cs="Times New Roman"/>
                <w:sz w:val="18"/>
                <w:szCs w:val="18"/>
              </w:rPr>
            </w:pPr>
            <w:r>
              <w:rPr>
                <w:rFonts w:ascii="Times New Roman" w:hAnsi="Times New Roman" w:cs="Times New Roman"/>
                <w:sz w:val="18"/>
                <w:szCs w:val="18"/>
              </w:rPr>
              <w:t>Еремин А.В.</w:t>
            </w:r>
          </w:p>
          <w:p w:rsidR="00E90BA7" w:rsidRDefault="00E90BA7" w:rsidP="002E01A3">
            <w:pPr>
              <w:spacing w:before="180" w:line="240" w:lineRule="atLeast"/>
              <w:textAlignment w:val="top"/>
              <w:rPr>
                <w:rFonts w:ascii="Times New Roman" w:hAnsi="Times New Roman" w:cs="Times New Roman"/>
                <w:sz w:val="18"/>
                <w:szCs w:val="18"/>
              </w:rPr>
            </w:pPr>
          </w:p>
          <w:p w:rsidR="00E90BA7" w:rsidRDefault="00E90BA7" w:rsidP="002E01A3">
            <w:pPr>
              <w:spacing w:before="180" w:line="240" w:lineRule="atLeast"/>
              <w:textAlignment w:val="top"/>
              <w:rPr>
                <w:rFonts w:ascii="Times New Roman" w:hAnsi="Times New Roman" w:cs="Times New Roman"/>
                <w:sz w:val="18"/>
                <w:szCs w:val="18"/>
              </w:rPr>
            </w:pPr>
          </w:p>
          <w:p w:rsidR="00E90BA7" w:rsidRPr="00D03CA0" w:rsidRDefault="00E90BA7" w:rsidP="002E01A3">
            <w:pPr>
              <w:spacing w:before="180" w:line="240" w:lineRule="atLeast"/>
              <w:textAlignment w:val="top"/>
              <w:rPr>
                <w:rFonts w:ascii="Times New Roman" w:hAnsi="Times New Roman" w:cs="Times New Roman"/>
                <w:sz w:val="18"/>
                <w:szCs w:val="18"/>
              </w:rPr>
            </w:pPr>
            <w:r>
              <w:rPr>
                <w:rFonts w:ascii="Times New Roman" w:hAnsi="Times New Roman" w:cs="Times New Roman"/>
                <w:sz w:val="18"/>
                <w:szCs w:val="18"/>
              </w:rPr>
              <w:t xml:space="preserve">М.П. </w:t>
            </w:r>
          </w:p>
        </w:tc>
        <w:tc>
          <w:tcPr>
            <w:tcW w:w="4786" w:type="dxa"/>
          </w:tcPr>
          <w:p w:rsidR="002E01A3" w:rsidRDefault="002E01A3" w:rsidP="002E01A3">
            <w:pPr>
              <w:spacing w:before="18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Клиент</w:t>
            </w: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E90BA7" w:rsidRPr="00D03CA0" w:rsidRDefault="00E90BA7" w:rsidP="002E01A3">
            <w:pPr>
              <w:spacing w:before="180" w:line="240" w:lineRule="atLeast"/>
              <w:textAlignment w:val="top"/>
              <w:rPr>
                <w:rFonts w:ascii="Times New Roman" w:eastAsia="Times New Roman" w:hAnsi="Times New Roman" w:cs="Times New Roman"/>
                <w:sz w:val="18"/>
                <w:szCs w:val="18"/>
                <w:lang w:eastAsia="ru-RU"/>
              </w:rPr>
            </w:pPr>
          </w:p>
          <w:p w:rsidR="002E01A3" w:rsidRDefault="00E90BA7" w:rsidP="002E01A3">
            <w:pPr>
              <w:spacing w:before="180" w:line="240" w:lineRule="atLeast"/>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t>Генеральный директор</w:t>
            </w:r>
          </w:p>
          <w:p w:rsidR="00EF2FBE" w:rsidRPr="00D03CA0" w:rsidRDefault="00EF2FBE"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E90BA7" w:rsidP="002E01A3">
            <w:pPr>
              <w:spacing w:before="180" w:line="240" w:lineRule="atLeast"/>
              <w:textAlignment w:val="top"/>
              <w:rPr>
                <w:rFonts w:ascii="Times New Roman" w:hAnsi="Times New Roman" w:cs="Times New Roman"/>
                <w:sz w:val="18"/>
                <w:szCs w:val="18"/>
              </w:rPr>
            </w:pPr>
            <w:r>
              <w:rPr>
                <w:rFonts w:ascii="Times New Roman" w:hAnsi="Times New Roman" w:cs="Times New Roman"/>
                <w:sz w:val="18"/>
                <w:szCs w:val="18"/>
              </w:rPr>
              <w:t>М.П.</w:t>
            </w: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D03CA0" w:rsidRDefault="002E01A3" w:rsidP="002E01A3">
            <w:pPr>
              <w:spacing w:before="180" w:line="240" w:lineRule="atLeast"/>
              <w:textAlignment w:val="top"/>
              <w:rPr>
                <w:rFonts w:ascii="Times New Roman" w:hAnsi="Times New Roman" w:cs="Times New Roman"/>
                <w:sz w:val="18"/>
                <w:szCs w:val="18"/>
              </w:rPr>
            </w:pPr>
          </w:p>
          <w:p w:rsidR="002E01A3" w:rsidRPr="00EF2FBE" w:rsidRDefault="00EF2FBE" w:rsidP="002E01A3">
            <w:pPr>
              <w:spacing w:before="180" w:line="240" w:lineRule="atLeast"/>
              <w:textAlignment w:val="top"/>
              <w:rPr>
                <w:rFonts w:ascii="Times New Roman" w:hAnsi="Times New Roman" w:cs="Times New Roman"/>
                <w:sz w:val="18"/>
                <w:szCs w:val="18"/>
              </w:rPr>
            </w:pPr>
            <w:r>
              <w:rPr>
                <w:rFonts w:ascii="Times New Roman" w:hAnsi="Times New Roman" w:cs="Times New Roman"/>
                <w:sz w:val="18"/>
                <w:szCs w:val="18"/>
              </w:rPr>
              <w:t>_________________</w:t>
            </w:r>
          </w:p>
        </w:tc>
      </w:tr>
    </w:tbl>
    <w:p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p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 </w:t>
      </w:r>
    </w:p>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br w:type="textWrapping" w:clear="all"/>
      </w:r>
    </w:p>
    <w:p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p>
    <w:p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p>
    <w:p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p>
    <w:p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p>
    <w:p w:rsidR="002E01A3" w:rsidRPr="00D03CA0" w:rsidRDefault="002E01A3" w:rsidP="002E01A3">
      <w:pPr>
        <w:rPr>
          <w:rFonts w:ascii="Times New Roman" w:hAnsi="Times New Roman" w:cs="Times New Roman"/>
          <w:sz w:val="18"/>
          <w:szCs w:val="18"/>
        </w:rPr>
      </w:pPr>
    </w:p>
    <w:p w:rsidR="002E01A3" w:rsidRPr="00D03CA0" w:rsidRDefault="002E01A3" w:rsidP="002E01A3">
      <w:pPr>
        <w:spacing w:before="180" w:after="0" w:line="240" w:lineRule="atLeast"/>
        <w:ind w:left="7088"/>
        <w:textAlignment w:val="top"/>
        <w:rPr>
          <w:rFonts w:ascii="Times New Roman" w:eastAsia="Times New Roman" w:hAnsi="Times New Roman" w:cs="Times New Roman"/>
          <w:sz w:val="18"/>
          <w:szCs w:val="18"/>
          <w:lang w:eastAsia="ru-RU"/>
        </w:rPr>
      </w:pPr>
    </w:p>
    <w:p w:rsidR="002E01A3" w:rsidRPr="00D03CA0" w:rsidRDefault="009A30CF" w:rsidP="00EF2FBE">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r w:rsidR="00EF2FBE">
        <w:rPr>
          <w:rFonts w:ascii="Times New Roman" w:eastAsia="Times New Roman" w:hAnsi="Times New Roman" w:cs="Times New Roman"/>
          <w:sz w:val="18"/>
          <w:szCs w:val="18"/>
          <w:lang w:eastAsia="ru-RU"/>
        </w:rPr>
        <w:lastRenderedPageBreak/>
        <w:t xml:space="preserve">                                                                                                                                        </w:t>
      </w:r>
      <w:r w:rsidR="002E01A3" w:rsidRPr="00D03CA0">
        <w:rPr>
          <w:rFonts w:ascii="Times New Roman" w:eastAsia="Times New Roman" w:hAnsi="Times New Roman" w:cs="Times New Roman"/>
          <w:sz w:val="18"/>
          <w:szCs w:val="18"/>
          <w:lang w:eastAsia="ru-RU"/>
        </w:rPr>
        <w:t>Приложение № 1</w:t>
      </w:r>
    </w:p>
    <w:p w:rsidR="00EF2FBE" w:rsidRDefault="00EF2FBE" w:rsidP="00EF2FBE">
      <w:pPr>
        <w:spacing w:before="180" w:after="0" w:line="240" w:lineRule="atLeast"/>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К Договору транспортной экспедиции</w:t>
      </w:r>
    </w:p>
    <w:p w:rsidR="002E01A3" w:rsidRPr="00D03CA0" w:rsidRDefault="00EF2FBE" w:rsidP="00EF2FBE">
      <w:pPr>
        <w:spacing w:before="180" w:after="0" w:line="240" w:lineRule="atLeast"/>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 №_от</w:t>
      </w:r>
      <w:r>
        <w:rPr>
          <w:rFonts w:ascii="Times New Roman" w:eastAsia="Times New Roman" w:hAnsi="Times New Roman" w:cs="Times New Roman"/>
          <w:sz w:val="18"/>
          <w:szCs w:val="18"/>
          <w:lang w:eastAsia="ru-RU"/>
        </w:rPr>
        <w:t> «»</w:t>
      </w:r>
      <w:r w:rsidR="00E90BA7">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20</w:t>
      </w:r>
      <w:r>
        <w:rPr>
          <w:rFonts w:ascii="Times New Roman" w:eastAsia="Times New Roman" w:hAnsi="Times New Roman" w:cs="Times New Roman"/>
          <w:sz w:val="18"/>
          <w:szCs w:val="18"/>
          <w:lang w:eastAsia="ru-RU"/>
        </w:rPr>
        <w:t>21</w:t>
      </w:r>
      <w:r w:rsidR="002E01A3" w:rsidRPr="00D03CA0">
        <w:rPr>
          <w:rFonts w:ascii="Times New Roman" w:eastAsia="Times New Roman" w:hAnsi="Times New Roman" w:cs="Times New Roman"/>
          <w:sz w:val="18"/>
          <w:szCs w:val="18"/>
          <w:lang w:eastAsia="ru-RU"/>
        </w:rPr>
        <w:t>_г </w:t>
      </w:r>
    </w:p>
    <w:p w:rsidR="002E01A3" w:rsidRPr="00D03CA0" w:rsidRDefault="002E01A3" w:rsidP="002E01A3">
      <w:pPr>
        <w:rPr>
          <w:rFonts w:ascii="Times New Roman" w:hAnsi="Times New Roman" w:cs="Times New Roman"/>
          <w:sz w:val="18"/>
          <w:szCs w:val="18"/>
        </w:rPr>
      </w:pPr>
    </w:p>
    <w:p w:rsidR="002E01A3" w:rsidRPr="00D03CA0" w:rsidRDefault="002E01A3" w:rsidP="002E01A3">
      <w:pPr>
        <w:jc w:val="center"/>
        <w:rPr>
          <w:rFonts w:ascii="Times New Roman" w:hAnsi="Times New Roman" w:cs="Times New Roman"/>
          <w:b/>
          <w:sz w:val="18"/>
          <w:szCs w:val="18"/>
        </w:rPr>
      </w:pPr>
      <w:r w:rsidRPr="00D03CA0">
        <w:rPr>
          <w:rFonts w:ascii="Times New Roman" w:hAnsi="Times New Roman" w:cs="Times New Roman"/>
          <w:b/>
          <w:sz w:val="18"/>
          <w:szCs w:val="18"/>
        </w:rPr>
        <w:t>ТАРИФЫ*</w:t>
      </w:r>
    </w:p>
    <w:p w:rsidR="002E01A3" w:rsidRPr="00D03CA0" w:rsidRDefault="002E01A3" w:rsidP="002E01A3">
      <w:pPr>
        <w:jc w:val="center"/>
        <w:rPr>
          <w:rFonts w:ascii="Times New Roman" w:hAnsi="Times New Roman" w:cs="Times New Roman"/>
          <w:b/>
          <w:sz w:val="18"/>
          <w:szCs w:val="18"/>
        </w:rPr>
      </w:pPr>
      <w:r w:rsidRPr="00D03CA0">
        <w:rPr>
          <w:rFonts w:ascii="Times New Roman" w:eastAsia="Times New Roman" w:hAnsi="Times New Roman" w:cs="Times New Roman"/>
          <w:b/>
          <w:bCs/>
          <w:sz w:val="18"/>
          <w:szCs w:val="18"/>
          <w:lang w:eastAsia="ru-RU"/>
        </w:rPr>
        <w:t>Магистральная перевозка Санкт-Петербург - Москва, Москва - Санкт-Петербург.</w:t>
      </w:r>
    </w:p>
    <w:tbl>
      <w:tblPr>
        <w:tblW w:w="9722" w:type="dxa"/>
        <w:tblInd w:w="-5" w:type="dxa"/>
        <w:tblLook w:val="04A0" w:firstRow="1" w:lastRow="0" w:firstColumn="1" w:lastColumn="0" w:noHBand="0" w:noVBand="1"/>
      </w:tblPr>
      <w:tblGrid>
        <w:gridCol w:w="1814"/>
        <w:gridCol w:w="1070"/>
        <w:gridCol w:w="730"/>
        <w:gridCol w:w="730"/>
        <w:gridCol w:w="730"/>
        <w:gridCol w:w="730"/>
        <w:gridCol w:w="783"/>
        <w:gridCol w:w="783"/>
        <w:gridCol w:w="783"/>
        <w:gridCol w:w="783"/>
        <w:gridCol w:w="786"/>
      </w:tblGrid>
      <w:tr w:rsidR="002E01A3" w:rsidRPr="00D03CA0" w:rsidTr="002E01A3">
        <w:trPr>
          <w:trHeight w:val="342"/>
        </w:trPr>
        <w:tc>
          <w:tcPr>
            <w:tcW w:w="9722"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1A3" w:rsidRPr="00D03CA0" w:rsidRDefault="00EF2FBE" w:rsidP="00EF2FB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Тариф </w:t>
            </w:r>
          </w:p>
        </w:tc>
      </w:tr>
      <w:tr w:rsidR="002E01A3" w:rsidRPr="00D03CA0" w:rsidTr="002E01A3">
        <w:trPr>
          <w:trHeight w:val="450"/>
        </w:trPr>
        <w:tc>
          <w:tcPr>
            <w:tcW w:w="9722" w:type="dxa"/>
            <w:gridSpan w:val="11"/>
            <w:vMerge/>
            <w:tcBorders>
              <w:top w:val="single" w:sz="4" w:space="0" w:color="auto"/>
              <w:left w:val="single" w:sz="4" w:space="0" w:color="auto"/>
              <w:bottom w:val="single" w:sz="4" w:space="0" w:color="auto"/>
              <w:right w:val="single" w:sz="4" w:space="0" w:color="auto"/>
            </w:tcBorders>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r>
      <w:tr w:rsidR="002E01A3" w:rsidRPr="00D03CA0" w:rsidTr="002E01A3">
        <w:trPr>
          <w:trHeight w:val="560"/>
        </w:trPr>
        <w:tc>
          <w:tcPr>
            <w:tcW w:w="181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до 100</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101 до 200</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201 до 300</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301 до 500</w:t>
            </w:r>
          </w:p>
        </w:tc>
        <w:tc>
          <w:tcPr>
            <w:tcW w:w="730"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501 до 700</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701 до 1000</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1001 до 1500</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1501 до 2000</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2001 до 3000</w:t>
            </w:r>
          </w:p>
        </w:tc>
        <w:tc>
          <w:tcPr>
            <w:tcW w:w="786" w:type="dxa"/>
            <w:tcBorders>
              <w:top w:val="single" w:sz="4" w:space="0" w:color="auto"/>
              <w:left w:val="nil"/>
              <w:bottom w:val="single" w:sz="4" w:space="0" w:color="auto"/>
              <w:right w:val="single" w:sz="8" w:space="0" w:color="auto"/>
            </w:tcBorders>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3001 до 5000</w:t>
            </w:r>
          </w:p>
        </w:tc>
      </w:tr>
      <w:tr w:rsidR="002E01A3" w:rsidRPr="00D03CA0" w:rsidTr="002E01A3">
        <w:trPr>
          <w:trHeight w:val="280"/>
        </w:trPr>
        <w:tc>
          <w:tcPr>
            <w:tcW w:w="1814" w:type="dxa"/>
            <w:tcBorders>
              <w:top w:val="nil"/>
              <w:left w:val="single" w:sz="8" w:space="0" w:color="auto"/>
              <w:bottom w:val="single" w:sz="4" w:space="0" w:color="auto"/>
              <w:right w:val="single" w:sz="4" w:space="0" w:color="auto"/>
            </w:tcBorders>
            <w:shd w:val="clear" w:color="auto" w:fill="auto"/>
            <w:noWrap/>
            <w:vAlign w:val="bottom"/>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Стоимость руб. (за 1 кг.)</w:t>
            </w:r>
          </w:p>
        </w:tc>
        <w:tc>
          <w:tcPr>
            <w:tcW w:w="1070"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6.9</w:t>
            </w:r>
          </w:p>
        </w:tc>
        <w:tc>
          <w:tcPr>
            <w:tcW w:w="730"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6.8</w:t>
            </w:r>
          </w:p>
        </w:tc>
        <w:tc>
          <w:tcPr>
            <w:tcW w:w="730"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6.7</w:t>
            </w:r>
          </w:p>
        </w:tc>
        <w:tc>
          <w:tcPr>
            <w:tcW w:w="730"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6.5</w:t>
            </w:r>
          </w:p>
        </w:tc>
        <w:tc>
          <w:tcPr>
            <w:tcW w:w="730"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6.4</w:t>
            </w:r>
          </w:p>
        </w:tc>
        <w:tc>
          <w:tcPr>
            <w:tcW w:w="783"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6.2</w:t>
            </w:r>
          </w:p>
        </w:tc>
        <w:tc>
          <w:tcPr>
            <w:tcW w:w="783"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w:t>
            </w:r>
          </w:p>
        </w:tc>
        <w:tc>
          <w:tcPr>
            <w:tcW w:w="783"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5.8</w:t>
            </w:r>
          </w:p>
        </w:tc>
        <w:tc>
          <w:tcPr>
            <w:tcW w:w="783" w:type="dxa"/>
            <w:tcBorders>
              <w:top w:val="nil"/>
              <w:left w:val="nil"/>
              <w:bottom w:val="single" w:sz="4" w:space="0" w:color="auto"/>
              <w:right w:val="single" w:sz="4"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5.5</w:t>
            </w:r>
          </w:p>
        </w:tc>
        <w:tc>
          <w:tcPr>
            <w:tcW w:w="786" w:type="dxa"/>
            <w:tcBorders>
              <w:top w:val="nil"/>
              <w:left w:val="nil"/>
              <w:bottom w:val="single" w:sz="4" w:space="0" w:color="auto"/>
              <w:right w:val="single" w:sz="8" w:space="0" w:color="auto"/>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4.9</w:t>
            </w:r>
          </w:p>
        </w:tc>
      </w:tr>
      <w:tr w:rsidR="002E01A3" w:rsidRPr="00D03CA0" w:rsidTr="002E01A3">
        <w:trPr>
          <w:trHeight w:val="280"/>
        </w:trPr>
        <w:tc>
          <w:tcPr>
            <w:tcW w:w="9722" w:type="dxa"/>
            <w:gridSpan w:val="11"/>
            <w:vMerge w:val="restart"/>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МИНИМАЛЬНАЯ СТОИМОСТЬ ЭКСПЕДИРОВАНИЯ 400 руб. до 57.97 кг.</w:t>
            </w:r>
          </w:p>
        </w:tc>
      </w:tr>
      <w:tr w:rsidR="002E01A3" w:rsidRPr="00D03CA0" w:rsidTr="002E01A3">
        <w:trPr>
          <w:trHeight w:val="450"/>
        </w:trPr>
        <w:tc>
          <w:tcPr>
            <w:tcW w:w="9722" w:type="dxa"/>
            <w:gridSpan w:val="11"/>
            <w:vMerge/>
            <w:tcBorders>
              <w:top w:val="single" w:sz="4" w:space="0" w:color="auto"/>
              <w:left w:val="single" w:sz="8" w:space="0" w:color="auto"/>
              <w:bottom w:val="single" w:sz="4" w:space="0" w:color="auto"/>
              <w:right w:val="single" w:sz="8" w:space="0" w:color="000000"/>
            </w:tcBorders>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r>
    </w:tbl>
    <w:p w:rsidR="00EF2FBE" w:rsidRDefault="00EF2FBE" w:rsidP="002E01A3">
      <w:pPr>
        <w:jc w:val="center"/>
        <w:rPr>
          <w:rFonts w:ascii="Times New Roman" w:eastAsia="Times New Roman" w:hAnsi="Times New Roman" w:cs="Times New Roman"/>
          <w:b/>
          <w:bCs/>
          <w:sz w:val="18"/>
          <w:szCs w:val="18"/>
          <w:lang w:eastAsia="ru-RU"/>
        </w:rPr>
      </w:pPr>
    </w:p>
    <w:p w:rsidR="002E01A3" w:rsidRPr="00D03CA0" w:rsidRDefault="002E01A3" w:rsidP="002E01A3">
      <w:pPr>
        <w:jc w:val="center"/>
        <w:rPr>
          <w:rFonts w:ascii="Times New Roman" w:hAnsi="Times New Roman" w:cs="Times New Roman"/>
          <w:sz w:val="18"/>
          <w:szCs w:val="18"/>
        </w:rPr>
      </w:pPr>
      <w:r w:rsidRPr="00D03CA0">
        <w:rPr>
          <w:rFonts w:ascii="Times New Roman" w:eastAsia="Times New Roman" w:hAnsi="Times New Roman" w:cs="Times New Roman"/>
          <w:b/>
          <w:bCs/>
          <w:sz w:val="18"/>
          <w:szCs w:val="18"/>
          <w:lang w:eastAsia="ru-RU"/>
        </w:rPr>
        <w:t>Экспедирование по г. Санкт-Петербург и г. Москва</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704"/>
        <w:gridCol w:w="704"/>
        <w:gridCol w:w="704"/>
        <w:gridCol w:w="704"/>
        <w:gridCol w:w="755"/>
        <w:gridCol w:w="755"/>
        <w:gridCol w:w="755"/>
        <w:gridCol w:w="755"/>
        <w:gridCol w:w="755"/>
        <w:gridCol w:w="764"/>
      </w:tblGrid>
      <w:tr w:rsidR="002E01A3" w:rsidRPr="00D03CA0" w:rsidTr="001B0C2C">
        <w:trPr>
          <w:trHeight w:val="1132"/>
        </w:trPr>
        <w:tc>
          <w:tcPr>
            <w:tcW w:w="2336" w:type="dxa"/>
            <w:shd w:val="clear" w:color="auto" w:fill="auto"/>
            <w:noWrap/>
            <w:vAlign w:val="bottom"/>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704"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до 100</w:t>
            </w:r>
          </w:p>
        </w:tc>
        <w:tc>
          <w:tcPr>
            <w:tcW w:w="704"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101 до 200</w:t>
            </w:r>
          </w:p>
        </w:tc>
        <w:tc>
          <w:tcPr>
            <w:tcW w:w="704"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201 до 300</w:t>
            </w:r>
          </w:p>
        </w:tc>
        <w:tc>
          <w:tcPr>
            <w:tcW w:w="704"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301 до 500</w:t>
            </w:r>
          </w:p>
        </w:tc>
        <w:tc>
          <w:tcPr>
            <w:tcW w:w="755"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501 до 700</w:t>
            </w:r>
          </w:p>
        </w:tc>
        <w:tc>
          <w:tcPr>
            <w:tcW w:w="755"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701 до 1000</w:t>
            </w:r>
          </w:p>
        </w:tc>
        <w:tc>
          <w:tcPr>
            <w:tcW w:w="755"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1001 до 1500</w:t>
            </w:r>
          </w:p>
        </w:tc>
        <w:tc>
          <w:tcPr>
            <w:tcW w:w="755"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1501 до 2000</w:t>
            </w:r>
          </w:p>
        </w:tc>
        <w:tc>
          <w:tcPr>
            <w:tcW w:w="755"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2001 до 3000</w:t>
            </w:r>
          </w:p>
        </w:tc>
        <w:tc>
          <w:tcPr>
            <w:tcW w:w="764" w:type="dxa"/>
            <w:shd w:val="clear" w:color="000000" w:fill="FFFFFF"/>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 3001 до 5000</w:t>
            </w:r>
          </w:p>
        </w:tc>
      </w:tr>
      <w:tr w:rsidR="002E01A3" w:rsidRPr="00D03CA0" w:rsidTr="001B0C2C">
        <w:trPr>
          <w:trHeight w:val="566"/>
        </w:trPr>
        <w:tc>
          <w:tcPr>
            <w:tcW w:w="2336" w:type="dxa"/>
            <w:shd w:val="clear" w:color="auto" w:fill="auto"/>
            <w:noWrap/>
            <w:vAlign w:val="bottom"/>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Стоимость, руб. </w:t>
            </w:r>
          </w:p>
        </w:tc>
        <w:tc>
          <w:tcPr>
            <w:tcW w:w="704" w:type="dxa"/>
            <w:shd w:val="clear" w:color="000000" w:fill="FFFFFF"/>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w:t>
            </w:r>
          </w:p>
        </w:tc>
        <w:tc>
          <w:tcPr>
            <w:tcW w:w="704" w:type="dxa"/>
            <w:shd w:val="clear" w:color="000000" w:fill="FFFFFF"/>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700</w:t>
            </w:r>
          </w:p>
        </w:tc>
        <w:tc>
          <w:tcPr>
            <w:tcW w:w="704" w:type="dxa"/>
            <w:shd w:val="clear" w:color="000000" w:fill="FFFFFF"/>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704" w:type="dxa"/>
            <w:shd w:val="clear" w:color="000000" w:fill="FFFFFF"/>
            <w:vAlign w:val="center"/>
            <w:hideMark/>
          </w:tcPr>
          <w:p w:rsidR="002E01A3" w:rsidRPr="00D03CA0" w:rsidRDefault="00EF2FBE" w:rsidP="00EF2F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900</w:t>
            </w:r>
          </w:p>
        </w:tc>
        <w:tc>
          <w:tcPr>
            <w:tcW w:w="755" w:type="dxa"/>
            <w:shd w:val="clear" w:color="000000" w:fill="FFFFFF"/>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1200</w:t>
            </w:r>
          </w:p>
        </w:tc>
        <w:tc>
          <w:tcPr>
            <w:tcW w:w="755" w:type="dxa"/>
            <w:shd w:val="clear" w:color="auto" w:fill="auto"/>
            <w:noWrap/>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1400</w:t>
            </w:r>
          </w:p>
        </w:tc>
        <w:tc>
          <w:tcPr>
            <w:tcW w:w="755" w:type="dxa"/>
            <w:shd w:val="clear" w:color="auto" w:fill="auto"/>
            <w:noWrap/>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2000</w:t>
            </w:r>
          </w:p>
        </w:tc>
        <w:tc>
          <w:tcPr>
            <w:tcW w:w="755" w:type="dxa"/>
            <w:shd w:val="clear" w:color="auto" w:fill="auto"/>
            <w:noWrap/>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755" w:type="dxa"/>
            <w:shd w:val="clear" w:color="auto" w:fill="auto"/>
            <w:noWrap/>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3500</w:t>
            </w:r>
          </w:p>
        </w:tc>
        <w:tc>
          <w:tcPr>
            <w:tcW w:w="764" w:type="dxa"/>
            <w:shd w:val="clear" w:color="auto" w:fill="auto"/>
            <w:noWrap/>
            <w:vAlign w:val="center"/>
            <w:hideMark/>
          </w:tcPr>
          <w:p w:rsidR="002E01A3" w:rsidRPr="00D03CA0" w:rsidRDefault="00EF2FBE" w:rsidP="002E01A3">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6000</w:t>
            </w:r>
          </w:p>
        </w:tc>
      </w:tr>
      <w:tr w:rsidR="002E01A3" w:rsidRPr="00D03CA0" w:rsidTr="001B0C2C">
        <w:trPr>
          <w:trHeight w:val="566"/>
        </w:trPr>
        <w:tc>
          <w:tcPr>
            <w:tcW w:w="2336" w:type="dxa"/>
            <w:shd w:val="clear" w:color="auto" w:fill="auto"/>
            <w:noWrap/>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Время на ПРР, мин.</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30</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30</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30</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120</w:t>
            </w:r>
          </w:p>
        </w:tc>
        <w:tc>
          <w:tcPr>
            <w:tcW w:w="76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120</w:t>
            </w:r>
          </w:p>
        </w:tc>
      </w:tr>
      <w:tr w:rsidR="002E01A3" w:rsidRPr="00D03CA0" w:rsidTr="001B0C2C">
        <w:trPr>
          <w:trHeight w:val="566"/>
        </w:trPr>
        <w:tc>
          <w:tcPr>
            <w:tcW w:w="2336" w:type="dxa"/>
            <w:shd w:val="clear" w:color="auto" w:fill="auto"/>
            <w:noWrap/>
            <w:vAlign w:val="bottom"/>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Сверх нормы ПРР, руб./час</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0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55"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c>
          <w:tcPr>
            <w:tcW w:w="764" w:type="dxa"/>
            <w:shd w:val="clear" w:color="auto" w:fill="auto"/>
            <w:noWrap/>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450</w:t>
            </w:r>
          </w:p>
        </w:tc>
      </w:tr>
      <w:tr w:rsidR="002E01A3" w:rsidRPr="00D03CA0" w:rsidTr="002E01A3">
        <w:trPr>
          <w:trHeight w:val="566"/>
        </w:trPr>
        <w:tc>
          <w:tcPr>
            <w:tcW w:w="9691" w:type="dxa"/>
            <w:gridSpan w:val="11"/>
            <w:shd w:val="clear" w:color="auto" w:fill="auto"/>
            <w:noWrap/>
            <w:vAlign w:val="bottom"/>
            <w:hideMark/>
          </w:tcPr>
          <w:p w:rsidR="00FE19C6" w:rsidRDefault="00FE19C6" w:rsidP="00FE19C6">
            <w:pPr>
              <w:spacing w:after="0" w:line="240" w:lineRule="auto"/>
              <w:rPr>
                <w:rFonts w:ascii="Calibri" w:eastAsia="Times New Roman" w:hAnsi="Calibri" w:cs="Times New Roman"/>
                <w:color w:val="000000"/>
                <w:lang w:eastAsia="ru-RU"/>
              </w:rPr>
            </w:pPr>
            <w:r w:rsidRPr="004605CB">
              <w:rPr>
                <w:rFonts w:ascii="Calibri" w:eastAsia="Times New Roman" w:hAnsi="Calibri" w:cs="Times New Roman"/>
                <w:color w:val="000000"/>
                <w:lang w:eastAsia="ru-RU"/>
              </w:rPr>
              <w:t>Экспедирование за пределы КАД/МКАД - 30 руб./км дополнительно к тарифу</w:t>
            </w:r>
          </w:p>
          <w:p w:rsidR="00FE19C6" w:rsidRPr="00D03CA0" w:rsidRDefault="00FE19C6" w:rsidP="00FE19C6">
            <w:pPr>
              <w:spacing w:after="0" w:line="240" w:lineRule="auto"/>
              <w:rPr>
                <w:rFonts w:ascii="Times New Roman" w:eastAsia="Times New Roman" w:hAnsi="Times New Roman" w:cs="Times New Roman"/>
                <w:sz w:val="18"/>
                <w:szCs w:val="18"/>
                <w:lang w:eastAsia="ru-RU"/>
              </w:rPr>
            </w:pPr>
            <w:r>
              <w:rPr>
                <w:rFonts w:ascii="Calibri" w:eastAsia="Times New Roman" w:hAnsi="Calibri" w:cs="Times New Roman"/>
                <w:color w:val="000000"/>
                <w:lang w:eastAsia="ru-RU"/>
              </w:rPr>
              <w:t>При заборе доставки груза в день поступления заявки или подача машины к определённому времени, стоимость услуг экспедирования в городах Москва и Санкт – Петербург увеличивается в 2 раза.</w:t>
            </w:r>
          </w:p>
        </w:tc>
      </w:tr>
    </w:tbl>
    <w:p w:rsidR="001B0C2C" w:rsidRDefault="001B0C2C" w:rsidP="001B0C2C">
      <w:pPr>
        <w:jc w:val="center"/>
        <w:rPr>
          <w:rFonts w:ascii="Times New Roman" w:hAnsi="Times New Roman" w:cs="Times New Roman"/>
          <w:sz w:val="24"/>
          <w:szCs w:val="24"/>
        </w:rPr>
      </w:pPr>
      <w:r>
        <w:rPr>
          <w:rFonts w:ascii="Times New Roman" w:hAnsi="Times New Roman" w:cs="Times New Roman"/>
          <w:sz w:val="24"/>
          <w:szCs w:val="24"/>
        </w:rPr>
        <w:t>Погрузо-разгрузочные работы (ПРР)</w:t>
      </w:r>
    </w:p>
    <w:p w:rsidR="002E01A3" w:rsidRPr="00D03CA0" w:rsidRDefault="001B0C2C" w:rsidP="002E01A3">
      <w:pPr>
        <w:rPr>
          <w:rFonts w:ascii="Times New Roman" w:hAnsi="Times New Roman" w:cs="Times New Roman"/>
          <w:sz w:val="18"/>
          <w:szCs w:val="18"/>
        </w:rPr>
      </w:pPr>
      <w:r>
        <w:rPr>
          <w:rFonts w:ascii="Times New Roman" w:hAnsi="Times New Roman" w:cs="Times New Roman"/>
          <w:sz w:val="18"/>
          <w:szCs w:val="18"/>
        </w:rPr>
        <w:t>Погрузо-разгрузочные работы (ПРР): от 1 до 20 кг – бесплатно, от 20 до 100 кг – 500 руб. Услуги ПРР за счёт Экспедитора предоставляются в случае, если расчётный вес груза не превышает 20 кг, где вес и объём одного грузового места не превышает 20 кг и 0,1 м3, при наличии работающего лифта и необходимости подъёма груза не выше 3 этажа. Услуги ПРР за счёт Заказчика, а также услуги предоставления грузчиков, согласовываются с экспедитором и оплачиваются дополнительно.</w:t>
      </w:r>
    </w:p>
    <w:tbl>
      <w:tblPr>
        <w:tblW w:w="9756" w:type="dxa"/>
        <w:tblLook w:val="04A0" w:firstRow="1" w:lastRow="0" w:firstColumn="1" w:lastColumn="0" w:noHBand="0" w:noVBand="1"/>
      </w:tblPr>
      <w:tblGrid>
        <w:gridCol w:w="9756"/>
      </w:tblGrid>
      <w:tr w:rsidR="002E01A3" w:rsidRPr="00D03CA0" w:rsidTr="002E01A3">
        <w:trPr>
          <w:trHeight w:val="434"/>
        </w:trPr>
        <w:tc>
          <w:tcPr>
            <w:tcW w:w="9756" w:type="dxa"/>
            <w:tcBorders>
              <w:top w:val="single" w:sz="4" w:space="0" w:color="auto"/>
              <w:left w:val="single" w:sz="4" w:space="0" w:color="auto"/>
              <w:bottom w:val="nil"/>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Упаковка груза</w:t>
            </w:r>
          </w:p>
        </w:tc>
      </w:tr>
      <w:tr w:rsidR="002E01A3" w:rsidRPr="00D03CA0" w:rsidTr="002E01A3">
        <w:trPr>
          <w:trHeight w:val="347"/>
        </w:trPr>
        <w:tc>
          <w:tcPr>
            <w:tcW w:w="9756" w:type="dxa"/>
            <w:tcBorders>
              <w:top w:val="nil"/>
              <w:left w:val="single" w:sz="4" w:space="0" w:color="auto"/>
              <w:bottom w:val="nil"/>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Жесткая упаковка (обрешетка) - 900 руб. м3, минимальная стоимость - 300 руб. до 0.1 м3</w:t>
            </w:r>
          </w:p>
        </w:tc>
      </w:tr>
      <w:tr w:rsidR="002E01A3" w:rsidRPr="00D03CA0" w:rsidTr="002E01A3">
        <w:trPr>
          <w:trHeight w:val="347"/>
        </w:trPr>
        <w:tc>
          <w:tcPr>
            <w:tcW w:w="9756" w:type="dxa"/>
            <w:tcBorders>
              <w:top w:val="nil"/>
              <w:left w:val="single" w:sz="4" w:space="0" w:color="auto"/>
              <w:bottom w:val="nil"/>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Полипропиленовый мешок 55*105 - 30 руб./шт., 100*150 - 60 руб./шт., пломба - 20 руб./шт.</w:t>
            </w:r>
          </w:p>
        </w:tc>
      </w:tr>
      <w:tr w:rsidR="002E01A3" w:rsidRPr="00D03CA0" w:rsidTr="002E01A3">
        <w:trPr>
          <w:trHeight w:val="347"/>
        </w:trPr>
        <w:tc>
          <w:tcPr>
            <w:tcW w:w="9756" w:type="dxa"/>
            <w:tcBorders>
              <w:top w:val="nil"/>
              <w:left w:val="single" w:sz="4" w:space="0" w:color="auto"/>
              <w:bottom w:val="nil"/>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Коробка картонная 405*405*415 - 75 руб./шт., 500х400х400 - 85 руб./шт., 780х520х640 - 145 руб./шт.</w:t>
            </w:r>
          </w:p>
        </w:tc>
      </w:tr>
      <w:tr w:rsidR="002E01A3" w:rsidRPr="00D03CA0" w:rsidTr="002E01A3">
        <w:trPr>
          <w:trHeight w:val="347"/>
        </w:trPr>
        <w:tc>
          <w:tcPr>
            <w:tcW w:w="9756" w:type="dxa"/>
            <w:tcBorders>
              <w:top w:val="nil"/>
              <w:left w:val="single" w:sz="4" w:space="0" w:color="auto"/>
              <w:bottom w:val="nil"/>
              <w:right w:val="single" w:sz="4" w:space="0" w:color="000000"/>
            </w:tcBorders>
            <w:shd w:val="clear" w:color="auto" w:fill="auto"/>
            <w:noWrap/>
            <w:vAlign w:val="bottom"/>
            <w:hideMark/>
          </w:tcPr>
          <w:p w:rsidR="002E01A3" w:rsidRPr="00D03CA0" w:rsidRDefault="002E01A3" w:rsidP="00D03CA0">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Предоставление паллета (ЕВРО) - </w:t>
            </w:r>
            <w:r w:rsidR="00D03CA0">
              <w:rPr>
                <w:rFonts w:ascii="Times New Roman" w:eastAsia="Times New Roman" w:hAnsi="Times New Roman" w:cs="Times New Roman"/>
                <w:sz w:val="18"/>
                <w:szCs w:val="18"/>
                <w:lang w:eastAsia="ru-RU"/>
              </w:rPr>
              <w:t>200</w:t>
            </w:r>
            <w:r w:rsidRPr="00D03CA0">
              <w:rPr>
                <w:rFonts w:ascii="Times New Roman" w:eastAsia="Times New Roman" w:hAnsi="Times New Roman" w:cs="Times New Roman"/>
                <w:sz w:val="18"/>
                <w:szCs w:val="18"/>
                <w:lang w:eastAsia="ru-RU"/>
              </w:rPr>
              <w:t xml:space="preserve"> руб./шт.</w:t>
            </w:r>
          </w:p>
        </w:tc>
      </w:tr>
      <w:tr w:rsidR="002E01A3" w:rsidRPr="00D03CA0" w:rsidTr="002E01A3">
        <w:trPr>
          <w:trHeight w:val="347"/>
        </w:trPr>
        <w:tc>
          <w:tcPr>
            <w:tcW w:w="9756" w:type="dxa"/>
            <w:tcBorders>
              <w:top w:val="nil"/>
              <w:left w:val="single" w:sz="4" w:space="0" w:color="auto"/>
              <w:bottom w:val="single" w:sz="4" w:space="0" w:color="auto"/>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Обмотка паллета </w:t>
            </w:r>
            <w:proofErr w:type="spellStart"/>
            <w:r w:rsidRPr="00D03CA0">
              <w:rPr>
                <w:rFonts w:ascii="Times New Roman" w:eastAsia="Times New Roman" w:hAnsi="Times New Roman" w:cs="Times New Roman"/>
                <w:sz w:val="18"/>
                <w:szCs w:val="18"/>
                <w:lang w:eastAsia="ru-RU"/>
              </w:rPr>
              <w:t>стрейч</w:t>
            </w:r>
            <w:proofErr w:type="spellEnd"/>
            <w:r w:rsidRPr="00D03CA0">
              <w:rPr>
                <w:rFonts w:ascii="Times New Roman" w:eastAsia="Times New Roman" w:hAnsi="Times New Roman" w:cs="Times New Roman"/>
                <w:sz w:val="18"/>
                <w:szCs w:val="18"/>
                <w:lang w:eastAsia="ru-RU"/>
              </w:rPr>
              <w:t>-пленкой - 200 руб./пал.</w:t>
            </w:r>
          </w:p>
        </w:tc>
      </w:tr>
    </w:tbl>
    <w:p w:rsidR="002E01A3" w:rsidRDefault="002E01A3" w:rsidP="002E01A3">
      <w:pPr>
        <w:rPr>
          <w:rFonts w:ascii="Times New Roman" w:hAnsi="Times New Roman" w:cs="Times New Roman"/>
          <w:sz w:val="18"/>
          <w:szCs w:val="18"/>
        </w:rPr>
      </w:pPr>
    </w:p>
    <w:p w:rsidR="00EF2FBE" w:rsidRDefault="00EF2FBE" w:rsidP="002E01A3">
      <w:pPr>
        <w:rPr>
          <w:rFonts w:ascii="Times New Roman" w:hAnsi="Times New Roman" w:cs="Times New Roman"/>
          <w:sz w:val="18"/>
          <w:szCs w:val="18"/>
        </w:rPr>
      </w:pPr>
    </w:p>
    <w:p w:rsidR="00EF2FBE" w:rsidRPr="00D03CA0" w:rsidRDefault="00EF2FBE" w:rsidP="002E01A3">
      <w:pPr>
        <w:rPr>
          <w:rFonts w:ascii="Times New Roman" w:hAnsi="Times New Roman" w:cs="Times New Roman"/>
          <w:sz w:val="18"/>
          <w:szCs w:val="18"/>
        </w:rPr>
      </w:pPr>
    </w:p>
    <w:tbl>
      <w:tblPr>
        <w:tblW w:w="9808" w:type="dxa"/>
        <w:tblLook w:val="04A0" w:firstRow="1" w:lastRow="0" w:firstColumn="1" w:lastColumn="0" w:noHBand="0" w:noVBand="1"/>
      </w:tblPr>
      <w:tblGrid>
        <w:gridCol w:w="9808"/>
      </w:tblGrid>
      <w:tr w:rsidR="002E01A3" w:rsidRPr="00D03CA0" w:rsidTr="002E01A3">
        <w:trPr>
          <w:trHeight w:val="387"/>
        </w:trPr>
        <w:tc>
          <w:tcPr>
            <w:tcW w:w="9808" w:type="dxa"/>
            <w:tcBorders>
              <w:top w:val="single" w:sz="4" w:space="0" w:color="auto"/>
              <w:left w:val="single" w:sz="4" w:space="0" w:color="auto"/>
              <w:bottom w:val="nil"/>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Дополнительные услуги</w:t>
            </w:r>
          </w:p>
        </w:tc>
      </w:tr>
      <w:tr w:rsidR="002E01A3" w:rsidRPr="00D03CA0" w:rsidTr="002E01A3">
        <w:trPr>
          <w:trHeight w:val="310"/>
        </w:trPr>
        <w:tc>
          <w:tcPr>
            <w:tcW w:w="9808" w:type="dxa"/>
            <w:tcBorders>
              <w:top w:val="nil"/>
              <w:left w:val="single" w:sz="4" w:space="0" w:color="auto"/>
              <w:bottom w:val="nil"/>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Отправка документов (конверт) от 300 руб.</w:t>
            </w:r>
          </w:p>
        </w:tc>
      </w:tr>
      <w:tr w:rsidR="002E01A3" w:rsidRPr="00D03CA0" w:rsidTr="002E01A3">
        <w:trPr>
          <w:trHeight w:val="310"/>
        </w:trPr>
        <w:tc>
          <w:tcPr>
            <w:tcW w:w="9808" w:type="dxa"/>
            <w:tcBorders>
              <w:top w:val="nil"/>
              <w:left w:val="single" w:sz="4" w:space="0" w:color="auto"/>
              <w:bottom w:val="single" w:sz="4" w:space="0" w:color="auto"/>
              <w:right w:val="single" w:sz="4" w:space="0" w:color="000000"/>
            </w:tcBorders>
            <w:shd w:val="clear" w:color="auto" w:fill="auto"/>
            <w:noWrap/>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Возврат подписанных документов - 150 руб.</w:t>
            </w:r>
          </w:p>
        </w:tc>
      </w:tr>
    </w:tbl>
    <w:p w:rsidR="002E01A3" w:rsidRPr="00D03CA0" w:rsidRDefault="002E01A3" w:rsidP="002E01A3">
      <w:pPr>
        <w:rPr>
          <w:rFonts w:ascii="Times New Roman" w:hAnsi="Times New Roman" w:cs="Times New Roman"/>
          <w:sz w:val="18"/>
          <w:szCs w:val="18"/>
        </w:rPr>
      </w:pPr>
    </w:p>
    <w:p w:rsidR="002E01A3" w:rsidRPr="00D03CA0" w:rsidRDefault="002E01A3" w:rsidP="002E01A3">
      <w:pPr>
        <w:rPr>
          <w:rFonts w:ascii="Times New Roman" w:hAnsi="Times New Roman" w:cs="Times New Roman"/>
          <w:sz w:val="18"/>
          <w:szCs w:val="18"/>
        </w:rPr>
      </w:pPr>
      <w:r w:rsidRPr="00D03CA0">
        <w:rPr>
          <w:rFonts w:ascii="Times New Roman" w:hAnsi="Times New Roman" w:cs="Times New Roman"/>
          <w:sz w:val="18"/>
          <w:szCs w:val="18"/>
        </w:rPr>
        <w:t>* Тарифы указаны в рублях с учетом НДС.</w:t>
      </w:r>
    </w:p>
    <w:p w:rsidR="002E01A3" w:rsidRPr="00D03CA0" w:rsidRDefault="002E01A3" w:rsidP="002E01A3">
      <w:pPr>
        <w:rPr>
          <w:rFonts w:ascii="Times New Roman" w:hAnsi="Times New Roman" w:cs="Times New Roman"/>
          <w:b/>
          <w:bCs/>
          <w:color w:val="222222"/>
          <w:sz w:val="18"/>
          <w:szCs w:val="18"/>
          <w:shd w:val="clear" w:color="auto" w:fill="FFFFFF"/>
        </w:rPr>
      </w:pPr>
      <w:r w:rsidRPr="00D03CA0">
        <w:rPr>
          <w:rFonts w:ascii="Times New Roman" w:hAnsi="Times New Roman" w:cs="Times New Roman"/>
          <w:sz w:val="18"/>
          <w:szCs w:val="18"/>
        </w:rPr>
        <w:t xml:space="preserve">&gt; </w:t>
      </w:r>
      <w:r w:rsidRPr="00D03CA0">
        <w:rPr>
          <w:rFonts w:ascii="Times New Roman" w:hAnsi="Times New Roman" w:cs="Times New Roman"/>
          <w:sz w:val="18"/>
          <w:szCs w:val="18"/>
          <w:shd w:val="clear" w:color="auto" w:fill="FFFFFF"/>
        </w:rPr>
        <w:t xml:space="preserve">Если объемный вес превышает физический расчет стоимости экспедирования производиться по объемному весу. </w:t>
      </w:r>
      <w:r w:rsidRPr="00D03CA0">
        <w:rPr>
          <w:rFonts w:ascii="Times New Roman" w:hAnsi="Times New Roman" w:cs="Times New Roman"/>
          <w:bCs/>
          <w:sz w:val="18"/>
          <w:szCs w:val="18"/>
          <w:shd w:val="clear" w:color="auto" w:fill="FFFFFF"/>
        </w:rPr>
        <w:t>Объёмный вес отправления</w:t>
      </w:r>
      <w:r w:rsidRPr="00D03CA0">
        <w:rPr>
          <w:rFonts w:ascii="Times New Roman" w:hAnsi="Times New Roman" w:cs="Times New Roman"/>
          <w:sz w:val="18"/>
          <w:szCs w:val="18"/>
          <w:shd w:val="clear" w:color="auto" w:fill="FFFFFF"/>
        </w:rPr>
        <w:t> (габаритный вес) — это расчетная величина, отражающая </w:t>
      </w:r>
      <w:hyperlink r:id="rId7" w:tooltip="Плотность" w:history="1">
        <w:r w:rsidRPr="00D03CA0">
          <w:rPr>
            <w:rStyle w:val="af0"/>
            <w:rFonts w:ascii="Times New Roman" w:hAnsi="Times New Roman" w:cs="Times New Roman"/>
            <w:sz w:val="18"/>
            <w:szCs w:val="18"/>
            <w:shd w:val="clear" w:color="auto" w:fill="FFFFFF"/>
          </w:rPr>
          <w:t>плотность</w:t>
        </w:r>
      </w:hyperlink>
      <w:r w:rsidRPr="00D03CA0">
        <w:rPr>
          <w:rFonts w:ascii="Times New Roman" w:hAnsi="Times New Roman" w:cs="Times New Roman"/>
          <w:sz w:val="18"/>
          <w:szCs w:val="18"/>
          <w:shd w:val="clear" w:color="auto" w:fill="FFFFFF"/>
        </w:rPr>
        <w:t> груза.</w:t>
      </w:r>
      <w:r w:rsidRPr="00D03CA0">
        <w:rPr>
          <w:rFonts w:ascii="Times New Roman" w:hAnsi="Times New Roman" w:cs="Times New Roman"/>
          <w:bCs/>
          <w:sz w:val="18"/>
          <w:szCs w:val="18"/>
          <w:shd w:val="clear" w:color="auto" w:fill="FFFFFF"/>
        </w:rPr>
        <w:t xml:space="preserve"> Объёмный вес отправления рассчитывается по формуле </w:t>
      </w:r>
      <w:r w:rsidRPr="00D03CA0">
        <w:rPr>
          <w:rFonts w:ascii="Times New Roman" w:hAnsi="Times New Roman" w:cs="Times New Roman"/>
          <w:b/>
          <w:bCs/>
          <w:sz w:val="18"/>
          <w:szCs w:val="18"/>
          <w:shd w:val="clear" w:color="auto" w:fill="FFFFFF"/>
        </w:rPr>
        <w:t>Длина</w:t>
      </w:r>
      <w:r w:rsidRPr="00D03CA0">
        <w:rPr>
          <w:rFonts w:ascii="Times New Roman" w:hAnsi="Times New Roman" w:cs="Times New Roman"/>
          <w:sz w:val="18"/>
          <w:szCs w:val="18"/>
          <w:shd w:val="clear" w:color="auto" w:fill="FFFFFF"/>
        </w:rPr>
        <w:t> (м) x </w:t>
      </w:r>
      <w:r w:rsidRPr="00D03CA0">
        <w:rPr>
          <w:rFonts w:ascii="Times New Roman" w:hAnsi="Times New Roman" w:cs="Times New Roman"/>
          <w:b/>
          <w:bCs/>
          <w:sz w:val="18"/>
          <w:szCs w:val="18"/>
          <w:shd w:val="clear" w:color="auto" w:fill="FFFFFF"/>
        </w:rPr>
        <w:t>Ширина</w:t>
      </w:r>
      <w:r w:rsidRPr="00D03CA0">
        <w:rPr>
          <w:rFonts w:ascii="Times New Roman" w:hAnsi="Times New Roman" w:cs="Times New Roman"/>
          <w:sz w:val="18"/>
          <w:szCs w:val="18"/>
          <w:shd w:val="clear" w:color="auto" w:fill="FFFFFF"/>
        </w:rPr>
        <w:t> (м) x </w:t>
      </w:r>
      <w:r w:rsidRPr="00D03CA0">
        <w:rPr>
          <w:rFonts w:ascii="Times New Roman" w:hAnsi="Times New Roman" w:cs="Times New Roman"/>
          <w:b/>
          <w:bCs/>
          <w:sz w:val="18"/>
          <w:szCs w:val="18"/>
          <w:shd w:val="clear" w:color="auto" w:fill="FFFFFF"/>
        </w:rPr>
        <w:t>Высота</w:t>
      </w:r>
      <w:r w:rsidRPr="00D03CA0">
        <w:rPr>
          <w:rFonts w:ascii="Times New Roman" w:hAnsi="Times New Roman" w:cs="Times New Roman"/>
          <w:sz w:val="18"/>
          <w:szCs w:val="18"/>
          <w:shd w:val="clear" w:color="auto" w:fill="FFFFFF"/>
        </w:rPr>
        <w:t xml:space="preserve"> (м) </w:t>
      </w:r>
      <w:r w:rsidRPr="00D03CA0">
        <w:rPr>
          <w:rFonts w:ascii="Times New Roman" w:hAnsi="Times New Roman" w:cs="Times New Roman"/>
          <w:sz w:val="18"/>
          <w:szCs w:val="18"/>
          <w:shd w:val="clear" w:color="auto" w:fill="FFFFFF"/>
          <w:lang w:val="en-US"/>
        </w:rPr>
        <w:t>x</w:t>
      </w:r>
      <w:r w:rsidRPr="00D03CA0">
        <w:rPr>
          <w:rFonts w:ascii="Times New Roman" w:hAnsi="Times New Roman" w:cs="Times New Roman"/>
          <w:sz w:val="18"/>
          <w:szCs w:val="18"/>
          <w:shd w:val="clear" w:color="auto" w:fill="FFFFFF"/>
        </w:rPr>
        <w:t> </w:t>
      </w:r>
      <w:r w:rsidRPr="00D03CA0">
        <w:rPr>
          <w:rFonts w:ascii="Times New Roman" w:hAnsi="Times New Roman" w:cs="Times New Roman"/>
          <w:b/>
          <w:bCs/>
          <w:sz w:val="18"/>
          <w:szCs w:val="18"/>
          <w:shd w:val="clear" w:color="auto" w:fill="FFFFFF"/>
        </w:rPr>
        <w:t xml:space="preserve">200 </w:t>
      </w:r>
      <w:r w:rsidRPr="00D03CA0">
        <w:rPr>
          <w:rFonts w:ascii="Times New Roman" w:hAnsi="Times New Roman" w:cs="Times New Roman"/>
          <w:bCs/>
          <w:sz w:val="18"/>
          <w:szCs w:val="18"/>
          <w:shd w:val="clear" w:color="auto" w:fill="FFFFFF"/>
        </w:rPr>
        <w:t>(кг)</w:t>
      </w:r>
      <w:r w:rsidRPr="00D03CA0">
        <w:rPr>
          <w:rFonts w:ascii="Times New Roman" w:hAnsi="Times New Roman" w:cs="Times New Roman"/>
          <w:sz w:val="18"/>
          <w:szCs w:val="18"/>
          <w:shd w:val="clear" w:color="auto" w:fill="FFFFFF"/>
        </w:rPr>
        <w:t xml:space="preserve">. </w:t>
      </w:r>
      <w:r w:rsidRPr="00D03CA0">
        <w:rPr>
          <w:rFonts w:ascii="Times New Roman" w:hAnsi="Times New Roman" w:cs="Times New Roman"/>
          <w:sz w:val="18"/>
          <w:szCs w:val="18"/>
        </w:rPr>
        <w:t xml:space="preserve">Стоимость экспедирования рассчитывается при плотности груза 1м3=200 кг. </w:t>
      </w:r>
    </w:p>
    <w:p w:rsidR="002E01A3" w:rsidRPr="00D03CA0" w:rsidRDefault="002E01A3" w:rsidP="002E01A3">
      <w:pPr>
        <w:rPr>
          <w:rFonts w:ascii="Times New Roman" w:hAnsi="Times New Roman" w:cs="Times New Roman"/>
          <w:sz w:val="18"/>
          <w:szCs w:val="18"/>
        </w:rPr>
      </w:pPr>
      <w:r w:rsidRPr="00D03CA0">
        <w:rPr>
          <w:rFonts w:ascii="Times New Roman" w:hAnsi="Times New Roman" w:cs="Times New Roman"/>
          <w:sz w:val="18"/>
          <w:szCs w:val="18"/>
        </w:rPr>
        <w:t xml:space="preserve"> &gt; Если вес одного грузового места превышает 300 кг, стоимость экспедирования увеличивается на 25%</w:t>
      </w:r>
    </w:p>
    <w:p w:rsidR="002E01A3" w:rsidRPr="00D03CA0" w:rsidRDefault="002E01A3" w:rsidP="002E01A3">
      <w:pPr>
        <w:rPr>
          <w:rFonts w:ascii="Times New Roman" w:hAnsi="Times New Roman" w:cs="Times New Roman"/>
          <w:sz w:val="18"/>
          <w:szCs w:val="18"/>
        </w:rPr>
      </w:pPr>
      <w:r w:rsidRPr="00D03CA0">
        <w:rPr>
          <w:rFonts w:ascii="Times New Roman" w:hAnsi="Times New Roman" w:cs="Times New Roman"/>
          <w:sz w:val="18"/>
          <w:szCs w:val="18"/>
        </w:rPr>
        <w:t>&gt; Если длина одного из грузовых мест превышает 2.5 метра, стоимость перевозки увеличивается на 25%</w:t>
      </w:r>
    </w:p>
    <w:p w:rsidR="002E01A3" w:rsidRPr="00D03CA0" w:rsidRDefault="002E01A3" w:rsidP="002E01A3">
      <w:pPr>
        <w:rPr>
          <w:rFonts w:ascii="Times New Roman" w:hAnsi="Times New Roman" w:cs="Times New Roman"/>
          <w:sz w:val="18"/>
          <w:szCs w:val="18"/>
        </w:rPr>
      </w:pPr>
      <w:r w:rsidRPr="00D03CA0">
        <w:rPr>
          <w:rFonts w:ascii="Times New Roman" w:hAnsi="Times New Roman" w:cs="Times New Roman"/>
          <w:sz w:val="18"/>
          <w:szCs w:val="18"/>
        </w:rPr>
        <w:t>&gt; Если груз принимается к перевозке с пометкой "ХРУПКО", стоимость экспедирования увеличивается на 25%</w:t>
      </w:r>
    </w:p>
    <w:p w:rsidR="002E01A3" w:rsidRPr="00D03CA0" w:rsidRDefault="002E01A3" w:rsidP="002E01A3">
      <w:pPr>
        <w:rPr>
          <w:rFonts w:ascii="Times New Roman" w:hAnsi="Times New Roman" w:cs="Times New Roman"/>
          <w:sz w:val="18"/>
          <w:szCs w:val="18"/>
        </w:rPr>
      </w:pPr>
    </w:p>
    <w:p w:rsidR="002E01A3" w:rsidRPr="00D03CA0" w:rsidRDefault="002E01A3" w:rsidP="002E01A3">
      <w:pPr>
        <w:ind w:right="-199"/>
        <w:jc w:val="both"/>
        <w:rPr>
          <w:rFonts w:ascii="Times New Roman" w:hAnsi="Times New Roman" w:cs="Times New Roman"/>
          <w:sz w:val="18"/>
          <w:szCs w:val="18"/>
        </w:rPr>
      </w:pPr>
      <w:r w:rsidRPr="00D03CA0">
        <w:rPr>
          <w:rFonts w:ascii="Times New Roman" w:hAnsi="Times New Roman" w:cs="Times New Roman"/>
          <w:sz w:val="18"/>
          <w:szCs w:val="18"/>
        </w:rPr>
        <w:t xml:space="preserve">___________________ Еремин А.В.                                </w:t>
      </w:r>
      <w:r w:rsidR="00EF2FBE">
        <w:rPr>
          <w:rFonts w:ascii="Times New Roman" w:hAnsi="Times New Roman" w:cs="Times New Roman"/>
          <w:sz w:val="18"/>
          <w:szCs w:val="18"/>
        </w:rPr>
        <w:t xml:space="preserve">                                         </w:t>
      </w:r>
      <w:r w:rsidRPr="00D03CA0">
        <w:rPr>
          <w:rFonts w:ascii="Times New Roman" w:hAnsi="Times New Roman" w:cs="Times New Roman"/>
          <w:sz w:val="18"/>
          <w:szCs w:val="18"/>
        </w:rPr>
        <w:t xml:space="preserve">     _____________________ </w:t>
      </w:r>
    </w:p>
    <w:p w:rsidR="002E01A3" w:rsidRPr="00D03CA0" w:rsidRDefault="002E01A3" w:rsidP="002E01A3">
      <w:pPr>
        <w:ind w:right="-199"/>
        <w:jc w:val="both"/>
        <w:rPr>
          <w:rFonts w:ascii="Times New Roman" w:hAnsi="Times New Roman" w:cs="Times New Roman"/>
          <w:sz w:val="18"/>
          <w:szCs w:val="18"/>
        </w:rPr>
      </w:pPr>
      <w:r w:rsidRPr="00D03CA0">
        <w:rPr>
          <w:rFonts w:ascii="Times New Roman" w:hAnsi="Times New Roman" w:cs="Times New Roman"/>
          <w:sz w:val="18"/>
          <w:szCs w:val="18"/>
        </w:rPr>
        <w:t>М.П.</w:t>
      </w:r>
      <w:r w:rsidRPr="00D03CA0">
        <w:rPr>
          <w:rFonts w:ascii="Times New Roman" w:hAnsi="Times New Roman" w:cs="Times New Roman"/>
          <w:sz w:val="18"/>
          <w:szCs w:val="18"/>
        </w:rPr>
        <w:tab/>
        <w:t xml:space="preserve">                                                                              </w:t>
      </w:r>
      <w:r w:rsidR="00EF2FBE">
        <w:rPr>
          <w:rFonts w:ascii="Times New Roman" w:hAnsi="Times New Roman" w:cs="Times New Roman"/>
          <w:sz w:val="18"/>
          <w:szCs w:val="18"/>
        </w:rPr>
        <w:t xml:space="preserve">                                          </w:t>
      </w:r>
      <w:r w:rsidRPr="00D03CA0">
        <w:rPr>
          <w:rFonts w:ascii="Times New Roman" w:hAnsi="Times New Roman" w:cs="Times New Roman"/>
          <w:sz w:val="18"/>
          <w:szCs w:val="18"/>
        </w:rPr>
        <w:t xml:space="preserve">   М.П</w:t>
      </w: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rPr>
          <w:rFonts w:ascii="Times New Roman" w:hAnsi="Times New Roman" w:cs="Times New Roman"/>
          <w:sz w:val="18"/>
          <w:szCs w:val="18"/>
        </w:rPr>
      </w:pPr>
    </w:p>
    <w:p w:rsidR="008746AF" w:rsidRDefault="008746AF"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D03CA0" w:rsidRDefault="00D03CA0" w:rsidP="002E01A3">
      <w:pPr>
        <w:rPr>
          <w:rFonts w:ascii="Times New Roman" w:hAnsi="Times New Roman" w:cs="Times New Roman"/>
          <w:sz w:val="18"/>
          <w:szCs w:val="18"/>
        </w:rPr>
      </w:pPr>
    </w:p>
    <w:p w:rsidR="009A30CF" w:rsidRDefault="009A30CF">
      <w:pPr>
        <w:rPr>
          <w:rFonts w:ascii="Times New Roman" w:hAnsi="Times New Roman" w:cs="Times New Roman"/>
          <w:sz w:val="18"/>
          <w:szCs w:val="18"/>
        </w:rPr>
      </w:pPr>
      <w:r>
        <w:rPr>
          <w:rFonts w:ascii="Times New Roman" w:hAnsi="Times New Roman" w:cs="Times New Roman"/>
          <w:sz w:val="18"/>
          <w:szCs w:val="18"/>
        </w:rPr>
        <w:br w:type="page"/>
      </w:r>
    </w:p>
    <w:p w:rsidR="002E01A3" w:rsidRPr="00D03CA0" w:rsidRDefault="002E01A3" w:rsidP="002E01A3">
      <w:pPr>
        <w:ind w:left="7088"/>
        <w:rPr>
          <w:rFonts w:ascii="Times New Roman" w:hAnsi="Times New Roman" w:cs="Times New Roman"/>
          <w:sz w:val="18"/>
          <w:szCs w:val="18"/>
        </w:rPr>
      </w:pPr>
      <w:r w:rsidRPr="00D03CA0">
        <w:rPr>
          <w:rFonts w:ascii="Times New Roman" w:hAnsi="Times New Roman" w:cs="Times New Roman"/>
          <w:sz w:val="18"/>
          <w:szCs w:val="18"/>
        </w:rPr>
        <w:lastRenderedPageBreak/>
        <w:t>Приложение № 2</w:t>
      </w:r>
    </w:p>
    <w:p w:rsidR="002E01A3" w:rsidRPr="00D03CA0" w:rsidRDefault="002E01A3" w:rsidP="002E01A3">
      <w:pPr>
        <w:spacing w:before="180" w:after="0" w:line="240" w:lineRule="atLeast"/>
        <w:ind w:left="7088"/>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 Договору транспортной экспедиции №</w:t>
      </w:r>
      <w:r w:rsidR="00E90BA7">
        <w:rPr>
          <w:rFonts w:ascii="Times New Roman" w:eastAsia="Times New Roman" w:hAnsi="Times New Roman" w:cs="Times New Roman"/>
          <w:sz w:val="18"/>
          <w:szCs w:val="18"/>
          <w:lang w:eastAsia="ru-RU"/>
        </w:rPr>
        <w:t xml:space="preserve"> </w:t>
      </w:r>
      <w:r w:rsidR="00EF2FBE">
        <w:rPr>
          <w:rFonts w:ascii="Times New Roman" w:eastAsia="Times New Roman" w:hAnsi="Times New Roman" w:cs="Times New Roman"/>
          <w:sz w:val="18"/>
          <w:szCs w:val="18"/>
          <w:lang w:eastAsia="ru-RU"/>
        </w:rPr>
        <w:t>_</w:t>
      </w:r>
      <w:r w:rsidRPr="00D03CA0">
        <w:rPr>
          <w:rFonts w:ascii="Times New Roman" w:eastAsia="Times New Roman" w:hAnsi="Times New Roman" w:cs="Times New Roman"/>
          <w:sz w:val="18"/>
          <w:szCs w:val="18"/>
          <w:lang w:eastAsia="ru-RU"/>
        </w:rPr>
        <w:t>о</w:t>
      </w:r>
      <w:r w:rsidR="00F1582A">
        <w:rPr>
          <w:rFonts w:ascii="Times New Roman" w:eastAsia="Times New Roman" w:hAnsi="Times New Roman" w:cs="Times New Roman"/>
          <w:sz w:val="18"/>
          <w:szCs w:val="18"/>
          <w:lang w:eastAsia="ru-RU"/>
        </w:rPr>
        <w:t>т </w:t>
      </w:r>
      <w:proofErr w:type="gramStart"/>
      <w:r w:rsidR="00F1582A">
        <w:rPr>
          <w:rFonts w:ascii="Times New Roman" w:eastAsia="Times New Roman" w:hAnsi="Times New Roman" w:cs="Times New Roman"/>
          <w:sz w:val="18"/>
          <w:szCs w:val="18"/>
          <w:lang w:eastAsia="ru-RU"/>
        </w:rPr>
        <w:t>«</w:t>
      </w:r>
      <w:r w:rsidRPr="00D03CA0">
        <w:rPr>
          <w:rFonts w:ascii="Times New Roman" w:eastAsia="Times New Roman" w:hAnsi="Times New Roman" w:cs="Times New Roman"/>
          <w:sz w:val="18"/>
          <w:szCs w:val="18"/>
          <w:lang w:eastAsia="ru-RU"/>
        </w:rPr>
        <w:t>»</w:t>
      </w:r>
      <w:r w:rsidR="00EF2FBE">
        <w:rPr>
          <w:rFonts w:ascii="Times New Roman" w:eastAsia="Times New Roman" w:hAnsi="Times New Roman" w:cs="Times New Roman"/>
          <w:sz w:val="18"/>
          <w:szCs w:val="18"/>
          <w:lang w:eastAsia="ru-RU"/>
        </w:rPr>
        <w:t xml:space="preserve">   </w:t>
      </w:r>
      <w:proofErr w:type="gramEnd"/>
      <w:r w:rsidR="00F1582A">
        <w:rPr>
          <w:rFonts w:ascii="Times New Roman" w:eastAsia="Times New Roman" w:hAnsi="Times New Roman" w:cs="Times New Roman"/>
          <w:sz w:val="18"/>
          <w:szCs w:val="18"/>
          <w:lang w:eastAsia="ru-RU"/>
        </w:rPr>
        <w:t>202</w:t>
      </w:r>
      <w:r w:rsidR="00EF2FBE">
        <w:rPr>
          <w:rFonts w:ascii="Times New Roman" w:eastAsia="Times New Roman" w:hAnsi="Times New Roman" w:cs="Times New Roman"/>
          <w:sz w:val="18"/>
          <w:szCs w:val="18"/>
          <w:lang w:eastAsia="ru-RU"/>
        </w:rPr>
        <w:t>1</w:t>
      </w:r>
      <w:r w:rsidRPr="00D03CA0">
        <w:rPr>
          <w:rFonts w:ascii="Times New Roman" w:eastAsia="Times New Roman" w:hAnsi="Times New Roman" w:cs="Times New Roman"/>
          <w:sz w:val="18"/>
          <w:szCs w:val="18"/>
          <w:lang w:eastAsia="ru-RU"/>
        </w:rPr>
        <w:t>_г </w:t>
      </w:r>
    </w:p>
    <w:p w:rsidR="002E01A3" w:rsidRPr="00D03CA0" w:rsidRDefault="002E01A3" w:rsidP="002E01A3">
      <w:pPr>
        <w:autoSpaceDE w:val="0"/>
        <w:autoSpaceDN w:val="0"/>
        <w:spacing w:after="0" w:line="240" w:lineRule="auto"/>
        <w:jc w:val="center"/>
        <w:rPr>
          <w:rFonts w:ascii="Times New Roman" w:eastAsia="Times New Roman" w:hAnsi="Times New Roman" w:cs="Times New Roman"/>
          <w:b/>
          <w:sz w:val="18"/>
          <w:szCs w:val="18"/>
          <w:lang w:eastAsia="ru-RU"/>
        </w:rPr>
      </w:pPr>
      <w:r w:rsidRPr="00D03CA0">
        <w:rPr>
          <w:rFonts w:ascii="Times New Roman" w:eastAsia="Times New Roman" w:hAnsi="Times New Roman" w:cs="Times New Roman"/>
          <w:b/>
          <w:sz w:val="18"/>
          <w:szCs w:val="18"/>
          <w:lang w:eastAsia="ru-RU"/>
        </w:rPr>
        <w:t>ПОРУЧЕНИЕ ЭКСПЕДИТОРУ</w:t>
      </w:r>
    </w:p>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2E01A3" w:rsidRPr="00D03CA0" w:rsidTr="002E01A3">
        <w:trPr>
          <w:jc w:val="center"/>
        </w:trPr>
        <w:tc>
          <w:tcPr>
            <w:tcW w:w="2268" w:type="dxa"/>
            <w:tcBorders>
              <w:top w:val="nil"/>
              <w:left w:val="nil"/>
              <w:bottom w:val="single" w:sz="4" w:space="0" w:color="auto"/>
              <w:right w:val="nil"/>
            </w:tcBorders>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4111" w:type="dxa"/>
            <w:tcBorders>
              <w:top w:val="nil"/>
              <w:left w:val="nil"/>
              <w:bottom w:val="nil"/>
              <w:right w:val="nil"/>
            </w:tcBorders>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single" w:sz="4" w:space="0" w:color="auto"/>
              <w:right w:val="nil"/>
            </w:tcBorders>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r>
      <w:tr w:rsidR="002E01A3" w:rsidRPr="00D03CA0" w:rsidTr="002E01A3">
        <w:trPr>
          <w:jc w:val="center"/>
        </w:trPr>
        <w:tc>
          <w:tcPr>
            <w:tcW w:w="2268" w:type="dxa"/>
            <w:tcBorders>
              <w:top w:val="nil"/>
              <w:left w:val="nil"/>
              <w:bottom w:val="nil"/>
              <w:right w:val="nil"/>
            </w:tcBorders>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 (дата)</w:t>
            </w:r>
          </w:p>
        </w:tc>
        <w:tc>
          <w:tcPr>
            <w:tcW w:w="4111" w:type="dxa"/>
            <w:tcBorders>
              <w:top w:val="nil"/>
              <w:left w:val="nil"/>
              <w:bottom w:val="nil"/>
              <w:right w:val="nil"/>
            </w:tcBorders>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2268" w:type="dxa"/>
            <w:tcBorders>
              <w:top w:val="nil"/>
              <w:left w:val="nil"/>
              <w:bottom w:val="nil"/>
              <w:right w:val="nil"/>
            </w:tcBorders>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 (номер)</w:t>
            </w:r>
          </w:p>
        </w:tc>
      </w:tr>
    </w:tbl>
    <w:p w:rsidR="002E01A3" w:rsidRPr="00D03CA0" w:rsidRDefault="002E01A3" w:rsidP="002E01A3">
      <w:pPr>
        <w:autoSpaceDE w:val="0"/>
        <w:autoSpaceDN w:val="0"/>
        <w:spacing w:before="240"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 Грузоотправитель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lang w:eastAsia="ru-RU"/>
        </w:rPr>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4. Клиент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lang w:eastAsia="ru-RU"/>
        </w:rPr>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5. Грузополучатель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 Экспедитор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 Уведомить сторону о прибытии груза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 Страна происхождения груза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 Товары, готовые к отправке, место, дата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10. Вид транспорта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11. Пункт назначения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12. Страхование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tbl>
      <w:tblPr>
        <w:tblW w:w="4900" w:type="pct"/>
        <w:tblCellMar>
          <w:left w:w="28" w:type="dxa"/>
          <w:right w:w="28" w:type="dxa"/>
        </w:tblCellMar>
        <w:tblLook w:val="0000" w:firstRow="0" w:lastRow="0" w:firstColumn="0" w:lastColumn="0" w:noHBand="0" w:noVBand="0"/>
      </w:tblPr>
      <w:tblGrid>
        <w:gridCol w:w="2167"/>
        <w:gridCol w:w="2528"/>
        <w:gridCol w:w="1945"/>
        <w:gridCol w:w="2528"/>
      </w:tblGrid>
      <w:tr w:rsidR="002E01A3" w:rsidRPr="00D03CA0" w:rsidTr="002E01A3">
        <w:tc>
          <w:tcPr>
            <w:tcW w:w="2370" w:type="dxa"/>
            <w:tcBorders>
              <w:top w:val="nil"/>
              <w:left w:val="nil"/>
              <w:bottom w:val="nil"/>
              <w:right w:val="nil"/>
            </w:tcBorders>
            <w:vAlign w:val="bottom"/>
          </w:tcPr>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13. Товарный код </w:t>
            </w:r>
          </w:p>
        </w:tc>
        <w:tc>
          <w:tcPr>
            <w:tcW w:w="2901" w:type="dxa"/>
            <w:tcBorders>
              <w:top w:val="nil"/>
              <w:left w:val="nil"/>
              <w:bottom w:val="single" w:sz="4" w:space="0" w:color="auto"/>
              <w:right w:val="nil"/>
            </w:tcBorders>
            <w:vAlign w:val="bottom"/>
          </w:tcPr>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tc>
        <w:tc>
          <w:tcPr>
            <w:tcW w:w="2088" w:type="dxa"/>
            <w:tcBorders>
              <w:top w:val="nil"/>
              <w:left w:val="nil"/>
              <w:bottom w:val="nil"/>
              <w:right w:val="nil"/>
            </w:tcBorders>
            <w:vAlign w:val="bottom"/>
          </w:tcPr>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Маркировка</w:t>
            </w:r>
          </w:p>
        </w:tc>
        <w:tc>
          <w:tcPr>
            <w:tcW w:w="2901" w:type="dxa"/>
            <w:tcBorders>
              <w:top w:val="nil"/>
              <w:left w:val="nil"/>
              <w:bottom w:val="single" w:sz="4" w:space="0" w:color="auto"/>
              <w:right w:val="nil"/>
            </w:tcBorders>
            <w:vAlign w:val="bottom"/>
          </w:tcPr>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tc>
      </w:tr>
    </w:tbl>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15. Количество мест, вид упаковки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tbl>
      <w:tblPr>
        <w:tblW w:w="4900" w:type="pct"/>
        <w:tblLayout w:type="fixed"/>
        <w:tblCellMar>
          <w:left w:w="28" w:type="dxa"/>
          <w:right w:w="28" w:type="dxa"/>
        </w:tblCellMar>
        <w:tblLook w:val="0000" w:firstRow="0" w:lastRow="0" w:firstColumn="0" w:lastColumn="0" w:noHBand="0" w:noVBand="0"/>
      </w:tblPr>
      <w:tblGrid>
        <w:gridCol w:w="2432"/>
        <w:gridCol w:w="1185"/>
        <w:gridCol w:w="1359"/>
        <w:gridCol w:w="1185"/>
        <w:gridCol w:w="1803"/>
        <w:gridCol w:w="1204"/>
      </w:tblGrid>
      <w:tr w:rsidR="002E01A3" w:rsidRPr="00D03CA0" w:rsidTr="002E01A3">
        <w:tc>
          <w:tcPr>
            <w:tcW w:w="2728" w:type="dxa"/>
            <w:tcBorders>
              <w:top w:val="nil"/>
              <w:left w:val="nil"/>
              <w:bottom w:val="nil"/>
              <w:right w:val="nil"/>
            </w:tcBorders>
            <w:vAlign w:val="bottom"/>
          </w:tcPr>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16. Вес брутто, нетто</w:t>
            </w:r>
          </w:p>
        </w:tc>
        <w:tc>
          <w:tcPr>
            <w:tcW w:w="1324" w:type="dxa"/>
            <w:tcBorders>
              <w:top w:val="nil"/>
              <w:left w:val="nil"/>
              <w:bottom w:val="single" w:sz="4" w:space="0" w:color="auto"/>
              <w:right w:val="nil"/>
            </w:tcBorders>
            <w:vAlign w:val="bottom"/>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1520" w:type="dxa"/>
            <w:tcBorders>
              <w:top w:val="nil"/>
              <w:left w:val="nil"/>
              <w:bottom w:val="nil"/>
              <w:right w:val="nil"/>
            </w:tcBorders>
            <w:vAlign w:val="bottom"/>
          </w:tcPr>
          <w:p w:rsidR="002E01A3" w:rsidRPr="00D03CA0" w:rsidRDefault="002E01A3" w:rsidP="002E01A3">
            <w:pPr>
              <w:autoSpaceDE w:val="0"/>
              <w:autoSpaceDN w:val="0"/>
              <w:spacing w:after="0" w:line="240" w:lineRule="auto"/>
              <w:ind w:right="113"/>
              <w:jc w:val="righ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17. Объем</w:t>
            </w:r>
          </w:p>
        </w:tc>
        <w:tc>
          <w:tcPr>
            <w:tcW w:w="1324" w:type="dxa"/>
            <w:tcBorders>
              <w:top w:val="nil"/>
              <w:left w:val="nil"/>
              <w:bottom w:val="single" w:sz="4" w:space="0" w:color="auto"/>
              <w:right w:val="nil"/>
            </w:tcBorders>
            <w:vAlign w:val="bottom"/>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c>
          <w:tcPr>
            <w:tcW w:w="2020" w:type="dxa"/>
            <w:tcBorders>
              <w:top w:val="nil"/>
              <w:left w:val="nil"/>
              <w:bottom w:val="nil"/>
              <w:right w:val="nil"/>
            </w:tcBorders>
            <w:vAlign w:val="bottom"/>
          </w:tcPr>
          <w:p w:rsidR="002E01A3" w:rsidRPr="00D03CA0" w:rsidRDefault="002E01A3" w:rsidP="002E01A3">
            <w:pPr>
              <w:autoSpaceDE w:val="0"/>
              <w:autoSpaceDN w:val="0"/>
              <w:spacing w:after="0" w:line="240" w:lineRule="auto"/>
              <w:ind w:right="113"/>
              <w:jc w:val="righ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18. Стоимость</w:t>
            </w:r>
          </w:p>
        </w:tc>
        <w:tc>
          <w:tcPr>
            <w:tcW w:w="1346" w:type="dxa"/>
            <w:tcBorders>
              <w:top w:val="nil"/>
              <w:left w:val="nil"/>
              <w:bottom w:val="single" w:sz="4" w:space="0" w:color="auto"/>
              <w:right w:val="nil"/>
            </w:tcBorders>
            <w:vAlign w:val="bottom"/>
          </w:tcPr>
          <w:p w:rsidR="002E01A3" w:rsidRPr="00D03CA0" w:rsidRDefault="002E01A3" w:rsidP="002E01A3">
            <w:pPr>
              <w:autoSpaceDE w:val="0"/>
              <w:autoSpaceDN w:val="0"/>
              <w:spacing w:after="0" w:line="240" w:lineRule="auto"/>
              <w:jc w:val="center"/>
              <w:rPr>
                <w:rFonts w:ascii="Times New Roman" w:eastAsia="Times New Roman" w:hAnsi="Times New Roman" w:cs="Times New Roman"/>
                <w:sz w:val="18"/>
                <w:szCs w:val="18"/>
                <w:lang w:eastAsia="ru-RU"/>
              </w:rPr>
            </w:pPr>
          </w:p>
        </w:tc>
      </w:tr>
    </w:tbl>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19. Размер упаковки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20. Требуемые документы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21. Особые отметки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p>
    <w:p w:rsidR="002E01A3" w:rsidRPr="00D03CA0" w:rsidRDefault="002E01A3" w:rsidP="002E01A3">
      <w:pPr>
        <w:autoSpaceDE w:val="0"/>
        <w:autoSpaceDN w:val="0"/>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22. Подпись клиента  </w:t>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r>
      <w:r w:rsidRPr="00D03CA0">
        <w:rPr>
          <w:rFonts w:ascii="Times New Roman" w:eastAsia="Times New Roman" w:hAnsi="Times New Roman" w:cs="Times New Roman"/>
          <w:sz w:val="18"/>
          <w:szCs w:val="18"/>
          <w:u w:val="single"/>
          <w:lang w:eastAsia="ru-RU"/>
        </w:rPr>
        <w:tab/>
        <w:t xml:space="preserve"> </w:t>
      </w:r>
    </w:p>
    <w:p w:rsidR="002E01A3" w:rsidRPr="00D03CA0" w:rsidRDefault="002E01A3" w:rsidP="002E01A3">
      <w:pPr>
        <w:ind w:left="-709"/>
        <w:rPr>
          <w:rFonts w:ascii="Times New Roman" w:hAnsi="Times New Roman" w:cs="Times New Roman"/>
          <w:sz w:val="18"/>
          <w:szCs w:val="18"/>
        </w:rPr>
      </w:pPr>
    </w:p>
    <w:p w:rsidR="00F1582A" w:rsidRDefault="00F1582A" w:rsidP="002E01A3">
      <w:pPr>
        <w:ind w:left="7088"/>
        <w:rPr>
          <w:rFonts w:ascii="Times New Roman" w:hAnsi="Times New Roman" w:cs="Times New Roman"/>
          <w:sz w:val="18"/>
          <w:szCs w:val="18"/>
        </w:rPr>
      </w:pPr>
    </w:p>
    <w:p w:rsidR="00F1582A" w:rsidRDefault="00F1582A" w:rsidP="002E01A3">
      <w:pPr>
        <w:ind w:left="7088"/>
        <w:rPr>
          <w:rFonts w:ascii="Times New Roman" w:hAnsi="Times New Roman" w:cs="Times New Roman"/>
          <w:sz w:val="18"/>
          <w:szCs w:val="18"/>
        </w:rPr>
      </w:pPr>
    </w:p>
    <w:p w:rsidR="009A30CF" w:rsidRDefault="009A30CF">
      <w:pPr>
        <w:rPr>
          <w:rFonts w:ascii="Times New Roman" w:hAnsi="Times New Roman" w:cs="Times New Roman"/>
          <w:sz w:val="18"/>
          <w:szCs w:val="18"/>
        </w:rPr>
      </w:pPr>
      <w:r>
        <w:rPr>
          <w:rFonts w:ascii="Times New Roman" w:hAnsi="Times New Roman" w:cs="Times New Roman"/>
          <w:sz w:val="18"/>
          <w:szCs w:val="18"/>
        </w:rPr>
        <w:br w:type="page"/>
      </w:r>
    </w:p>
    <w:p w:rsidR="002E01A3" w:rsidRPr="00D03CA0" w:rsidRDefault="002E01A3" w:rsidP="002E01A3">
      <w:pPr>
        <w:ind w:left="7088"/>
        <w:rPr>
          <w:rFonts w:ascii="Times New Roman" w:hAnsi="Times New Roman" w:cs="Times New Roman"/>
          <w:sz w:val="18"/>
          <w:szCs w:val="18"/>
        </w:rPr>
      </w:pPr>
      <w:r w:rsidRPr="00D03CA0">
        <w:rPr>
          <w:rFonts w:ascii="Times New Roman" w:hAnsi="Times New Roman" w:cs="Times New Roman"/>
          <w:sz w:val="18"/>
          <w:szCs w:val="18"/>
        </w:rPr>
        <w:lastRenderedPageBreak/>
        <w:t>Приложение № 3</w:t>
      </w:r>
    </w:p>
    <w:p w:rsidR="00F1582A" w:rsidRPr="00D03CA0" w:rsidRDefault="00F1582A" w:rsidP="00F1582A">
      <w:pPr>
        <w:spacing w:before="180" w:after="0" w:line="240" w:lineRule="atLeast"/>
        <w:ind w:left="7088"/>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 Договору транспортной экспедиции №_</w:t>
      </w:r>
      <w:r w:rsidR="00EF2FBE">
        <w:rPr>
          <w:rFonts w:ascii="Times New Roman" w:eastAsia="Times New Roman" w:hAnsi="Times New Roman" w:cs="Times New Roman"/>
          <w:sz w:val="18"/>
          <w:szCs w:val="18"/>
          <w:lang w:eastAsia="ru-RU"/>
        </w:rPr>
        <w:t>____</w:t>
      </w:r>
      <w:r w:rsidRPr="00D03CA0">
        <w:rPr>
          <w:rFonts w:ascii="Times New Roman" w:eastAsia="Times New Roman" w:hAnsi="Times New Roman" w:cs="Times New Roman"/>
          <w:sz w:val="18"/>
          <w:szCs w:val="18"/>
          <w:lang w:eastAsia="ru-RU"/>
        </w:rPr>
        <w:t xml:space="preserve"> о</w:t>
      </w:r>
      <w:r>
        <w:rPr>
          <w:rFonts w:ascii="Times New Roman" w:eastAsia="Times New Roman" w:hAnsi="Times New Roman" w:cs="Times New Roman"/>
          <w:sz w:val="18"/>
          <w:szCs w:val="18"/>
          <w:lang w:eastAsia="ru-RU"/>
        </w:rPr>
        <w:t>т «</w:t>
      </w:r>
      <w:r w:rsidRPr="00D03CA0">
        <w:rPr>
          <w:rFonts w:ascii="Times New Roman" w:eastAsia="Times New Roman" w:hAnsi="Times New Roman" w:cs="Times New Roman"/>
          <w:sz w:val="18"/>
          <w:szCs w:val="18"/>
          <w:lang w:eastAsia="ru-RU"/>
        </w:rPr>
        <w:t>»</w:t>
      </w:r>
      <w:r w:rsidR="00E90BA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202</w:t>
      </w:r>
      <w:r w:rsidR="00EF2FBE">
        <w:rPr>
          <w:rFonts w:ascii="Times New Roman" w:eastAsia="Times New Roman" w:hAnsi="Times New Roman" w:cs="Times New Roman"/>
          <w:sz w:val="18"/>
          <w:szCs w:val="18"/>
          <w:lang w:eastAsia="ru-RU"/>
        </w:rPr>
        <w:t>1</w:t>
      </w:r>
      <w:r w:rsidRPr="00D03CA0">
        <w:rPr>
          <w:rFonts w:ascii="Times New Roman" w:eastAsia="Times New Roman" w:hAnsi="Times New Roman" w:cs="Times New Roman"/>
          <w:sz w:val="18"/>
          <w:szCs w:val="18"/>
          <w:lang w:eastAsia="ru-RU"/>
        </w:rPr>
        <w:t>_г </w:t>
      </w: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tbl>
      <w:tblPr>
        <w:tblW w:w="0" w:type="auto"/>
        <w:tblCellMar>
          <w:left w:w="30" w:type="dxa"/>
          <w:right w:w="0" w:type="dxa"/>
        </w:tblCellMar>
        <w:tblLook w:val="04A0" w:firstRow="1" w:lastRow="0" w:firstColumn="1" w:lastColumn="0" w:noHBand="0" w:noVBand="1"/>
      </w:tblPr>
      <w:tblGrid>
        <w:gridCol w:w="43"/>
        <w:gridCol w:w="383"/>
        <w:gridCol w:w="377"/>
        <w:gridCol w:w="373"/>
        <w:gridCol w:w="367"/>
        <w:gridCol w:w="364"/>
        <w:gridCol w:w="360"/>
        <w:gridCol w:w="355"/>
        <w:gridCol w:w="352"/>
        <w:gridCol w:w="348"/>
        <w:gridCol w:w="345"/>
        <w:gridCol w:w="342"/>
        <w:gridCol w:w="339"/>
        <w:gridCol w:w="335"/>
        <w:gridCol w:w="332"/>
        <w:gridCol w:w="330"/>
        <w:gridCol w:w="327"/>
        <w:gridCol w:w="324"/>
        <w:gridCol w:w="381"/>
        <w:gridCol w:w="461"/>
        <w:gridCol w:w="399"/>
        <w:gridCol w:w="378"/>
        <w:gridCol w:w="450"/>
        <w:gridCol w:w="311"/>
        <w:gridCol w:w="309"/>
        <w:gridCol w:w="255"/>
        <w:gridCol w:w="255"/>
        <w:gridCol w:w="85"/>
        <w:gridCol w:w="75"/>
      </w:tblGrid>
      <w:tr w:rsidR="002E01A3" w:rsidRPr="00D03CA0" w:rsidTr="00270B7D">
        <w:trPr>
          <w:gridAfter w:val="1"/>
          <w:hidden/>
        </w:trPr>
        <w:tc>
          <w:tcPr>
            <w:tcW w:w="43"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3"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7"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3"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7"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4"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0"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5"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2"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8"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5"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2"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9"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5"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2"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0"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7"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4"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1"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61"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99"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8"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50"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11"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09"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85" w:type="dxa"/>
            <w:vAlign w:val="center"/>
            <w:hideMark/>
          </w:tcPr>
          <w:p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r>
      <w:tr w:rsidR="002E01A3" w:rsidRPr="00D03CA0" w:rsidTr="002E01A3">
        <w:trPr>
          <w:trHeight w:val="70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4"/>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Экспедиторская расписка № _________ от </w:t>
            </w:r>
          </w:p>
        </w:tc>
        <w:tc>
          <w:tcPr>
            <w:tcW w:w="0" w:type="auto"/>
            <w:vAlign w:val="center"/>
            <w:hideMark/>
          </w:tcPr>
          <w:p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150"/>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 ООО "АТЭК" ИНН 7816324612 ОГРН 1167847162020  </w:t>
            </w: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0"/>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Санкт-Петербург, ул. Заозерная дом 10. Тел. +7(812) 644-86-69</w:t>
            </w:r>
          </w:p>
        </w:tc>
        <w:tc>
          <w:tcPr>
            <w:tcW w:w="0" w:type="auto"/>
            <w:gridSpan w:val="8"/>
            <w:vAlign w:val="center"/>
            <w:hideMark/>
          </w:tcPr>
          <w:p w:rsidR="002E01A3" w:rsidRPr="00D03CA0" w:rsidRDefault="002E01A3" w:rsidP="002E01A3">
            <w:pPr>
              <w:spacing w:after="0" w:line="240" w:lineRule="auto"/>
              <w:ind w:left="-58"/>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www.atec-logistic.ru</w:t>
            </w:r>
          </w:p>
        </w:tc>
      </w:tr>
      <w:tr w:rsidR="002E01A3" w:rsidRPr="00D03CA0" w:rsidTr="002E01A3">
        <w:trPr>
          <w:trHeight w:val="255"/>
        </w:trPr>
        <w:tc>
          <w:tcPr>
            <w:tcW w:w="0" w:type="auto"/>
            <w:tcBorders>
              <w:bottom w:val="single" w:sz="6" w:space="0" w:color="000000"/>
            </w:tcBorders>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tcBorders>
              <w:bottom w:val="single" w:sz="6" w:space="0" w:color="000000"/>
            </w:tcBorders>
            <w:vAlign w:val="center"/>
            <w:hideMark/>
          </w:tcPr>
          <w:p w:rsidR="002E01A3" w:rsidRPr="00D03CA0" w:rsidRDefault="002E01A3" w:rsidP="00270B7D">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Москва, </w:t>
            </w:r>
            <w:r w:rsidR="00270B7D">
              <w:rPr>
                <w:rFonts w:ascii="Times New Roman" w:eastAsia="Times New Roman" w:hAnsi="Times New Roman" w:cs="Times New Roman"/>
                <w:sz w:val="18"/>
                <w:szCs w:val="18"/>
                <w:lang w:eastAsia="ru-RU"/>
              </w:rPr>
              <w:t xml:space="preserve">ул. </w:t>
            </w:r>
            <w:proofErr w:type="spellStart"/>
            <w:r w:rsidR="00270B7D">
              <w:rPr>
                <w:rFonts w:ascii="Times New Roman" w:eastAsia="Times New Roman" w:hAnsi="Times New Roman" w:cs="Times New Roman"/>
                <w:sz w:val="18"/>
                <w:szCs w:val="18"/>
                <w:lang w:eastAsia="ru-RU"/>
              </w:rPr>
              <w:t>Чермянская</w:t>
            </w:r>
            <w:proofErr w:type="spellEnd"/>
            <w:r w:rsidR="00270B7D">
              <w:rPr>
                <w:rFonts w:ascii="Times New Roman" w:eastAsia="Times New Roman" w:hAnsi="Times New Roman" w:cs="Times New Roman"/>
                <w:sz w:val="18"/>
                <w:szCs w:val="18"/>
                <w:lang w:eastAsia="ru-RU"/>
              </w:rPr>
              <w:t>, д. 3 стр. 2</w:t>
            </w:r>
            <w:r w:rsidRPr="00D03CA0">
              <w:rPr>
                <w:rFonts w:ascii="Times New Roman" w:eastAsia="Times New Roman" w:hAnsi="Times New Roman" w:cs="Times New Roman"/>
                <w:sz w:val="18"/>
                <w:szCs w:val="18"/>
                <w:lang w:eastAsia="ru-RU"/>
              </w:rPr>
              <w:t> Тел.: +7(495) 255-39-29</w:t>
            </w:r>
          </w:p>
        </w:tc>
      </w:tr>
      <w:tr w:rsidR="002E01A3" w:rsidRPr="00D03CA0" w:rsidTr="002E01A3">
        <w:trPr>
          <w:trHeight w:val="120"/>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120" w:lineRule="atLeas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rsidTr="002E01A3">
        <w:trPr>
          <w:trHeight w:val="49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Отправитель: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gridSpan w:val="12"/>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Получатель: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49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Адрес:</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1"/>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Плательщик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restart"/>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Наименование</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Кол. мест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Объем(м3)</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Всего</w:t>
            </w: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w:t>
            </w:r>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2"/>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Вид оплаты: </w:t>
            </w:r>
          </w:p>
        </w:tc>
        <w:tc>
          <w:tcPr>
            <w:tcW w:w="0" w:type="auto"/>
            <w:gridSpan w:val="4"/>
            <w:vAlign w:val="center"/>
            <w:hideMark/>
          </w:tcPr>
          <w:p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rsidTr="002E01A3">
        <w:trPr>
          <w:trHeight w:val="255"/>
        </w:trPr>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jc w:val="both"/>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270B7D" w:rsidTr="002E01A3">
        <w:trPr>
          <w:trHeight w:val="1695"/>
        </w:trPr>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gridSpan w:val="26"/>
            <w:vAlign w:val="center"/>
            <w:hideMark/>
          </w:tcPr>
          <w:p w:rsidR="00270B7D" w:rsidRPr="00270B7D" w:rsidRDefault="00270B7D" w:rsidP="00270B7D">
            <w:pPr>
              <w:spacing w:after="0" w:line="240" w:lineRule="auto"/>
              <w:rPr>
                <w:rFonts w:ascii="Times New Roman" w:eastAsia="Times New Roman" w:hAnsi="Times New Roman" w:cs="Times New Roman"/>
                <w:b/>
                <w:sz w:val="24"/>
                <w:szCs w:val="24"/>
                <w:lang w:eastAsia="ru-RU"/>
              </w:rPr>
            </w:pPr>
          </w:p>
          <w:tbl>
            <w:tblPr>
              <w:tblW w:w="9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9"/>
            </w:tblGrid>
            <w:tr w:rsidR="00270B7D" w:rsidRPr="00270B7D" w:rsidTr="00270B7D">
              <w:tc>
                <w:tcPr>
                  <w:tcW w:w="9109" w:type="dxa"/>
                  <w:tcBorders>
                    <w:top w:val="single" w:sz="4" w:space="0" w:color="auto"/>
                    <w:left w:val="single" w:sz="4" w:space="0" w:color="auto"/>
                    <w:bottom w:val="single" w:sz="4" w:space="0" w:color="auto"/>
                    <w:right w:val="single" w:sz="4" w:space="0" w:color="auto"/>
                  </w:tcBorders>
                  <w:vAlign w:val="center"/>
                  <w:hideMark/>
                </w:tcPr>
                <w:p w:rsidR="00270B7D" w:rsidRPr="00270B7D" w:rsidRDefault="00270B7D" w:rsidP="00270B7D">
                  <w:pPr>
                    <w:spacing w:after="0" w:line="240" w:lineRule="auto"/>
                    <w:rPr>
                      <w:rFonts w:ascii="Times New Roman" w:eastAsia="Times New Roman" w:hAnsi="Times New Roman" w:cs="Times New Roman"/>
                      <w:b/>
                      <w:sz w:val="24"/>
                      <w:szCs w:val="24"/>
                      <w:lang w:eastAsia="ru-RU"/>
                    </w:rPr>
                  </w:pPr>
                  <w:r w:rsidRPr="00270B7D">
                    <w:rPr>
                      <w:rFonts w:ascii="ArialMT" w:eastAsia="Times New Roman" w:hAnsi="ArialMT" w:cs="Times New Roman"/>
                      <w:b/>
                      <w:color w:val="000000"/>
                      <w:sz w:val="14"/>
                      <w:szCs w:val="14"/>
                      <w:lang w:eastAsia="ru-RU"/>
                    </w:rPr>
                    <w:t xml:space="preserve">Сопроводительный документ: </w:t>
                  </w:r>
                  <w:r w:rsidRPr="00270B7D">
                    <w:rPr>
                      <w:rFonts w:ascii="ArialMT" w:eastAsia="Times New Roman" w:hAnsi="ArialMT" w:cs="Times New Roman"/>
                      <w:b/>
                      <w:color w:val="000000"/>
                      <w:sz w:val="14"/>
                      <w:szCs w:val="14"/>
                      <w:lang w:eastAsia="ru-RU"/>
                    </w:rPr>
                    <w:br/>
                    <w:t>При подписании настоящего поручения Клиент выражает безусловное согласие с условиями договора</w:t>
                  </w:r>
                  <w:r w:rsidRPr="00270B7D">
                    <w:rPr>
                      <w:rFonts w:ascii="ArialMT" w:eastAsia="Times New Roman" w:hAnsi="ArialMT" w:cs="Times New Roman"/>
                      <w:b/>
                      <w:color w:val="000000"/>
                      <w:sz w:val="14"/>
                      <w:szCs w:val="14"/>
                      <w:lang w:eastAsia="ru-RU"/>
                    </w:rPr>
                    <w:br/>
                    <w:t xml:space="preserve">транспортной экспедиции, являющегося неотъемлемой частью настоящего поручения. Клиент </w:t>
                  </w:r>
                  <w:proofErr w:type="gramStart"/>
                  <w:r w:rsidRPr="00270B7D">
                    <w:rPr>
                      <w:rFonts w:ascii="ArialMT" w:eastAsia="Times New Roman" w:hAnsi="ArialMT" w:cs="Times New Roman"/>
                      <w:b/>
                      <w:color w:val="000000"/>
                      <w:sz w:val="14"/>
                      <w:szCs w:val="14"/>
                      <w:lang w:eastAsia="ru-RU"/>
                    </w:rPr>
                    <w:t>подтверждает,</w:t>
                  </w:r>
                  <w:r w:rsidRPr="00270B7D">
                    <w:rPr>
                      <w:rFonts w:ascii="ArialMT" w:eastAsia="Times New Roman" w:hAnsi="ArialMT" w:cs="Times New Roman"/>
                      <w:b/>
                      <w:color w:val="000000"/>
                      <w:sz w:val="14"/>
                      <w:szCs w:val="14"/>
                      <w:lang w:eastAsia="ru-RU"/>
                    </w:rPr>
                    <w:br/>
                    <w:t>что</w:t>
                  </w:r>
                  <w:proofErr w:type="gramEnd"/>
                  <w:r w:rsidRPr="00270B7D">
                    <w:rPr>
                      <w:rFonts w:ascii="ArialMT" w:eastAsia="Times New Roman" w:hAnsi="ArialMT" w:cs="Times New Roman"/>
                      <w:b/>
                      <w:color w:val="000000"/>
                      <w:sz w:val="14"/>
                      <w:szCs w:val="14"/>
                      <w:lang w:eastAsia="ru-RU"/>
                    </w:rPr>
                    <w:t xml:space="preserve"> отправление не содержит предметы, запрещенные к перевозке. С правилами перевозки Клиент</w:t>
                  </w:r>
                  <w:r w:rsidRPr="00270B7D">
                    <w:rPr>
                      <w:rFonts w:ascii="ArialMT" w:eastAsia="Times New Roman" w:hAnsi="ArialMT" w:cs="Times New Roman"/>
                      <w:b/>
                      <w:color w:val="000000"/>
                      <w:sz w:val="14"/>
                      <w:szCs w:val="14"/>
                      <w:lang w:eastAsia="ru-RU"/>
                    </w:rPr>
                    <w:br/>
                    <w:t>ознакомлен. Тара и упаковка отправляемого груза должна соответствовать требованиям ГОСТ 15846-2002.</w:t>
                  </w:r>
                  <w:r w:rsidRPr="00270B7D">
                    <w:rPr>
                      <w:rFonts w:ascii="ArialMT" w:eastAsia="Times New Roman" w:hAnsi="ArialMT" w:cs="Times New Roman"/>
                      <w:b/>
                      <w:color w:val="000000"/>
                      <w:sz w:val="14"/>
                      <w:szCs w:val="14"/>
                      <w:lang w:eastAsia="ru-RU"/>
                    </w:rPr>
                    <w:br/>
                    <w:t>При несоблюдении указанных требований, грузоотправитель является субъектом ответственности согласно</w:t>
                  </w:r>
                  <w:r w:rsidRPr="00270B7D">
                    <w:rPr>
                      <w:rFonts w:ascii="ArialMT" w:eastAsia="Times New Roman" w:hAnsi="ArialMT" w:cs="Times New Roman"/>
                      <w:b/>
                      <w:color w:val="000000"/>
                      <w:sz w:val="14"/>
                      <w:szCs w:val="14"/>
                      <w:lang w:eastAsia="ru-RU"/>
                    </w:rPr>
                    <w:br/>
                    <w:t>ГОСТ 26653-90.</w:t>
                  </w:r>
                  <w:r w:rsidRPr="00270B7D">
                    <w:rPr>
                      <w:rFonts w:ascii="ArialMT" w:eastAsia="Times New Roman" w:hAnsi="ArialMT" w:cs="Times New Roman"/>
                      <w:b/>
                      <w:color w:val="000000"/>
                      <w:sz w:val="14"/>
                      <w:szCs w:val="14"/>
                      <w:lang w:eastAsia="ru-RU"/>
                    </w:rPr>
                    <w:br/>
                    <w:t xml:space="preserve">Принял____________________ Сдал____________________ </w:t>
                  </w:r>
                  <w:r w:rsidRPr="00270B7D">
                    <w:rPr>
                      <w:rFonts w:ascii="ArialMT" w:eastAsia="Times New Roman" w:hAnsi="ArialMT" w:cs="Times New Roman"/>
                      <w:b/>
                      <w:color w:val="000000"/>
                      <w:sz w:val="14"/>
                      <w:szCs w:val="14"/>
                      <w:lang w:eastAsia="ru-RU"/>
                    </w:rPr>
                    <w:br/>
                    <w:t xml:space="preserve">Я подтверждаю, что на грузе отсутствуют внешние повреждения </w:t>
                  </w:r>
                  <w:proofErr w:type="gramStart"/>
                  <w:r w:rsidRPr="00270B7D">
                    <w:rPr>
                      <w:rFonts w:ascii="ArialMT" w:eastAsia="Times New Roman" w:hAnsi="ArialMT" w:cs="Times New Roman"/>
                      <w:b/>
                      <w:color w:val="000000"/>
                      <w:sz w:val="14"/>
                      <w:szCs w:val="14"/>
                      <w:lang w:eastAsia="ru-RU"/>
                    </w:rPr>
                    <w:t>упаковки ,</w:t>
                  </w:r>
                  <w:proofErr w:type="gramEnd"/>
                  <w:r w:rsidRPr="00270B7D">
                    <w:rPr>
                      <w:rFonts w:ascii="ArialMT" w:eastAsia="Times New Roman" w:hAnsi="ArialMT" w:cs="Times New Roman"/>
                      <w:b/>
                      <w:color w:val="000000"/>
                      <w:sz w:val="14"/>
                      <w:szCs w:val="14"/>
                      <w:lang w:eastAsia="ru-RU"/>
                    </w:rPr>
                    <w:t xml:space="preserve"> количество мест и вес</w:t>
                  </w:r>
                  <w:r w:rsidRPr="00270B7D">
                    <w:rPr>
                      <w:rFonts w:ascii="ArialMT" w:eastAsia="Times New Roman" w:hAnsi="ArialMT" w:cs="Times New Roman"/>
                      <w:b/>
                      <w:color w:val="000000"/>
                      <w:sz w:val="14"/>
                      <w:szCs w:val="14"/>
                      <w:lang w:eastAsia="ru-RU"/>
                    </w:rPr>
                    <w:br/>
                    <w:t>соответствует указанным данным в экспедиторской расписке.</w:t>
                  </w:r>
                  <w:r w:rsidRPr="00270B7D">
                    <w:rPr>
                      <w:rFonts w:ascii="ArialMT" w:eastAsia="Times New Roman" w:hAnsi="ArialMT" w:cs="Times New Roman"/>
                      <w:b/>
                      <w:color w:val="000000"/>
                      <w:sz w:val="14"/>
                      <w:szCs w:val="14"/>
                      <w:lang w:eastAsia="ru-RU"/>
                    </w:rPr>
                    <w:br/>
                    <w:t xml:space="preserve">Получил ______________________/______________________/ "___"_____________20__г. </w:t>
                  </w:r>
                </w:p>
              </w:tc>
            </w:tr>
          </w:tbl>
          <w:p w:rsidR="002E01A3" w:rsidRPr="00270B7D" w:rsidRDefault="002E01A3" w:rsidP="002E01A3">
            <w:pPr>
              <w:spacing w:after="0" w:line="240" w:lineRule="auto"/>
              <w:jc w:val="both"/>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r>
      <w:tr w:rsidR="002E01A3" w:rsidRPr="00270B7D" w:rsidTr="002E01A3">
        <w:trPr>
          <w:trHeight w:val="255"/>
        </w:trPr>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rsidR="002E01A3" w:rsidRPr="00270B7D" w:rsidRDefault="002E01A3" w:rsidP="002E01A3">
            <w:pPr>
              <w:spacing w:after="0" w:line="240" w:lineRule="auto"/>
              <w:rPr>
                <w:rFonts w:ascii="Times New Roman" w:eastAsia="Times New Roman" w:hAnsi="Times New Roman" w:cs="Times New Roman"/>
                <w:b/>
                <w:sz w:val="18"/>
                <w:szCs w:val="18"/>
                <w:lang w:eastAsia="ru-RU"/>
              </w:rPr>
            </w:pPr>
            <w:r w:rsidRPr="00270B7D">
              <w:rPr>
                <w:rFonts w:ascii="Times New Roman" w:eastAsia="Times New Roman" w:hAnsi="Times New Roman" w:cs="Times New Roman"/>
                <w:b/>
                <w:sz w:val="18"/>
                <w:szCs w:val="18"/>
                <w:lang w:eastAsia="ru-RU"/>
              </w:rPr>
              <w:t> </w:t>
            </w:r>
          </w:p>
        </w:tc>
      </w:tr>
    </w:tbl>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rPr>
          <w:rFonts w:ascii="Times New Roman" w:hAnsi="Times New Roman" w:cs="Times New Roman"/>
          <w:sz w:val="18"/>
          <w:szCs w:val="18"/>
        </w:rPr>
      </w:pPr>
    </w:p>
    <w:p w:rsidR="002E01A3" w:rsidRPr="00D03CA0" w:rsidRDefault="002E01A3" w:rsidP="002E01A3">
      <w:pPr>
        <w:rPr>
          <w:rFonts w:ascii="Times New Roman" w:hAnsi="Times New Roman" w:cs="Times New Roman"/>
          <w:sz w:val="18"/>
          <w:szCs w:val="18"/>
        </w:rPr>
      </w:pPr>
    </w:p>
    <w:p w:rsidR="00F1582A" w:rsidRDefault="009A30CF" w:rsidP="009A30CF">
      <w:pPr>
        <w:rPr>
          <w:rFonts w:ascii="Times New Roman" w:hAnsi="Times New Roman" w:cs="Times New Roman"/>
          <w:sz w:val="18"/>
          <w:szCs w:val="18"/>
        </w:rPr>
      </w:pPr>
      <w:r>
        <w:rPr>
          <w:rFonts w:ascii="Times New Roman" w:hAnsi="Times New Roman" w:cs="Times New Roman"/>
          <w:sz w:val="18"/>
          <w:szCs w:val="18"/>
        </w:rPr>
        <w:br w:type="page"/>
      </w:r>
    </w:p>
    <w:p w:rsidR="002E01A3" w:rsidRPr="00D03CA0" w:rsidRDefault="002E01A3" w:rsidP="002E01A3">
      <w:pPr>
        <w:ind w:left="7088"/>
        <w:rPr>
          <w:rFonts w:ascii="Times New Roman" w:hAnsi="Times New Roman" w:cs="Times New Roman"/>
          <w:sz w:val="18"/>
          <w:szCs w:val="18"/>
        </w:rPr>
      </w:pPr>
      <w:r w:rsidRPr="00D03CA0">
        <w:rPr>
          <w:rFonts w:ascii="Times New Roman" w:hAnsi="Times New Roman" w:cs="Times New Roman"/>
          <w:sz w:val="18"/>
          <w:szCs w:val="18"/>
        </w:rPr>
        <w:lastRenderedPageBreak/>
        <w:t>Приложение № 4</w:t>
      </w:r>
    </w:p>
    <w:p w:rsidR="00F1582A" w:rsidRPr="00D03CA0" w:rsidRDefault="00F1582A" w:rsidP="00F1582A">
      <w:pPr>
        <w:spacing w:before="180" w:after="0" w:line="240" w:lineRule="atLeast"/>
        <w:ind w:left="7088"/>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 Договору транспортной экспедиции №</w:t>
      </w:r>
      <w:r w:rsidR="00EF2FBE">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т «</w:t>
      </w:r>
      <w:r w:rsidR="00270B7D">
        <w:rPr>
          <w:rFonts w:ascii="Times New Roman" w:eastAsia="Times New Roman" w:hAnsi="Times New Roman" w:cs="Times New Roman"/>
          <w:sz w:val="18"/>
          <w:szCs w:val="18"/>
          <w:lang w:eastAsia="ru-RU"/>
        </w:rPr>
        <w:t xml:space="preserve">  </w:t>
      </w:r>
      <w:bookmarkStart w:id="2" w:name="_GoBack"/>
      <w:bookmarkEnd w:id="2"/>
      <w:r w:rsidRPr="00D03CA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00EF2F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202</w:t>
      </w:r>
      <w:r w:rsidR="00EF2FBE">
        <w:rPr>
          <w:rFonts w:ascii="Times New Roman" w:eastAsia="Times New Roman" w:hAnsi="Times New Roman" w:cs="Times New Roman"/>
          <w:sz w:val="18"/>
          <w:szCs w:val="18"/>
          <w:lang w:eastAsia="ru-RU"/>
        </w:rPr>
        <w:t>1</w:t>
      </w:r>
      <w:r w:rsidRPr="00D03CA0">
        <w:rPr>
          <w:rFonts w:ascii="Times New Roman" w:eastAsia="Times New Roman" w:hAnsi="Times New Roman" w:cs="Times New Roman"/>
          <w:sz w:val="18"/>
          <w:szCs w:val="18"/>
          <w:lang w:eastAsia="ru-RU"/>
        </w:rPr>
        <w:t>_г </w:t>
      </w: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pStyle w:val="HTML"/>
        <w:jc w:val="center"/>
        <w:rPr>
          <w:rFonts w:ascii="Times New Roman" w:hAnsi="Times New Roman" w:cs="Times New Roman"/>
          <w:b/>
          <w:sz w:val="18"/>
          <w:szCs w:val="18"/>
        </w:rPr>
      </w:pPr>
      <w:r w:rsidRPr="00D03CA0">
        <w:rPr>
          <w:rFonts w:ascii="Times New Roman" w:hAnsi="Times New Roman" w:cs="Times New Roman"/>
          <w:b/>
          <w:sz w:val="18"/>
          <w:szCs w:val="18"/>
        </w:rPr>
        <w:t>СКЛАДСКАЯ РАСПИСКА</w:t>
      </w:r>
    </w:p>
    <w:p w:rsidR="002E01A3" w:rsidRPr="00D03CA0" w:rsidRDefault="002E01A3" w:rsidP="002E01A3">
      <w:pPr>
        <w:spacing w:after="240"/>
        <w:rPr>
          <w:rFonts w:ascii="Times New Roman" w:eastAsia="Times New Roman" w:hAnsi="Times New Roman" w:cs="Times New Roman"/>
          <w:sz w:val="18"/>
          <w:szCs w:val="18"/>
        </w:rPr>
      </w:pP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_______________                                   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1 (</w:t>
      </w:r>
      <w:proofErr w:type="gramStart"/>
      <w:r w:rsidRPr="00D03CA0">
        <w:rPr>
          <w:rFonts w:ascii="Times New Roman" w:hAnsi="Times New Roman" w:cs="Times New Roman"/>
          <w:sz w:val="18"/>
          <w:szCs w:val="18"/>
        </w:rPr>
        <w:t xml:space="preserve">дата)   </w:t>
      </w:r>
      <w:proofErr w:type="gramEnd"/>
      <w:r w:rsidRPr="00D03CA0">
        <w:rPr>
          <w:rFonts w:ascii="Times New Roman" w:hAnsi="Times New Roman" w:cs="Times New Roman"/>
          <w:sz w:val="18"/>
          <w:szCs w:val="18"/>
        </w:rPr>
        <w:t xml:space="preserve">                                          2 (номер)</w:t>
      </w:r>
    </w:p>
    <w:p w:rsidR="002E01A3" w:rsidRPr="00D03CA0" w:rsidRDefault="002E01A3" w:rsidP="002E01A3">
      <w:pPr>
        <w:spacing w:after="240"/>
        <w:rPr>
          <w:rFonts w:ascii="Times New Roman" w:eastAsia="Times New Roman" w:hAnsi="Times New Roman" w:cs="Times New Roman"/>
          <w:sz w:val="18"/>
          <w:szCs w:val="18"/>
        </w:rPr>
      </w:pP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3 Клиент __________________________________________________________________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4 Экспедитор 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5 Склад ___________________________________________________________________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6 Страна происхождения груза 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7 Страхование 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8 Товарный код _________________ 9 Маркировка 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10 Количество мест, вид упаковки 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11 Вес брутто, нетто ____________ 12 Объем ____________ 13 Стоимость 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14 Размер упаковки 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15 Условия 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16 Особые отметки 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rsidR="002E01A3" w:rsidRPr="00D03CA0" w:rsidRDefault="002E01A3" w:rsidP="002E01A3">
      <w:pPr>
        <w:spacing w:after="240"/>
        <w:rPr>
          <w:rFonts w:ascii="Times New Roman" w:eastAsia="Times New Roman" w:hAnsi="Times New Roman" w:cs="Times New Roman"/>
          <w:sz w:val="18"/>
          <w:szCs w:val="18"/>
        </w:rPr>
      </w:pP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17 Подпись экспедитора ____________________________________________________</w:t>
      </w:r>
    </w:p>
    <w:p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rsidR="002E01A3" w:rsidRPr="00D03CA0" w:rsidRDefault="002E01A3" w:rsidP="002E01A3">
      <w:pPr>
        <w:rPr>
          <w:rFonts w:ascii="Times New Roman" w:hAnsi="Times New Roman" w:cs="Times New Roman"/>
          <w:sz w:val="18"/>
          <w:szCs w:val="18"/>
        </w:rPr>
      </w:pP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2E01A3">
      <w:pPr>
        <w:ind w:left="7088"/>
        <w:rPr>
          <w:rFonts w:ascii="Times New Roman" w:hAnsi="Times New Roman" w:cs="Times New Roman"/>
          <w:sz w:val="18"/>
          <w:szCs w:val="18"/>
        </w:rPr>
      </w:pPr>
    </w:p>
    <w:p w:rsidR="002E01A3" w:rsidRPr="00D03CA0" w:rsidRDefault="002E01A3" w:rsidP="008746AF">
      <w:pPr>
        <w:rPr>
          <w:rFonts w:ascii="Times New Roman" w:hAnsi="Times New Roman" w:cs="Times New Roman"/>
          <w:sz w:val="18"/>
          <w:szCs w:val="18"/>
        </w:rPr>
      </w:pPr>
    </w:p>
    <w:p w:rsidR="008746AF" w:rsidRPr="00D03CA0" w:rsidRDefault="008746AF" w:rsidP="002E01A3">
      <w:pPr>
        <w:ind w:left="7088"/>
        <w:rPr>
          <w:rFonts w:ascii="Times New Roman" w:hAnsi="Times New Roman" w:cs="Times New Roman"/>
          <w:sz w:val="18"/>
          <w:szCs w:val="18"/>
        </w:rPr>
      </w:pPr>
    </w:p>
    <w:p w:rsidR="008746AF" w:rsidRPr="00D03CA0" w:rsidRDefault="008746AF" w:rsidP="002E01A3">
      <w:pPr>
        <w:ind w:left="7088"/>
        <w:rPr>
          <w:rFonts w:ascii="Times New Roman" w:hAnsi="Times New Roman" w:cs="Times New Roman"/>
          <w:sz w:val="18"/>
          <w:szCs w:val="18"/>
        </w:rPr>
      </w:pPr>
    </w:p>
    <w:p w:rsidR="008746AF" w:rsidRPr="00D03CA0" w:rsidRDefault="008746AF" w:rsidP="002E01A3">
      <w:pPr>
        <w:ind w:left="7088"/>
        <w:rPr>
          <w:rFonts w:ascii="Times New Roman" w:hAnsi="Times New Roman" w:cs="Times New Roman"/>
          <w:sz w:val="18"/>
          <w:szCs w:val="18"/>
        </w:rPr>
      </w:pPr>
    </w:p>
    <w:p w:rsidR="008746AF" w:rsidRPr="00D03CA0" w:rsidRDefault="008746AF" w:rsidP="002E01A3">
      <w:pPr>
        <w:ind w:left="7088"/>
        <w:rPr>
          <w:rFonts w:ascii="Times New Roman" w:hAnsi="Times New Roman" w:cs="Times New Roman"/>
          <w:sz w:val="18"/>
          <w:szCs w:val="18"/>
        </w:rPr>
      </w:pPr>
    </w:p>
    <w:p w:rsidR="00F1582A" w:rsidRDefault="00F1582A" w:rsidP="002E01A3">
      <w:pPr>
        <w:ind w:left="7088"/>
        <w:rPr>
          <w:rFonts w:ascii="Times New Roman" w:hAnsi="Times New Roman" w:cs="Times New Roman"/>
          <w:sz w:val="18"/>
          <w:szCs w:val="18"/>
        </w:rPr>
      </w:pPr>
    </w:p>
    <w:p w:rsidR="00F1582A" w:rsidRDefault="009A30CF" w:rsidP="009A30CF">
      <w:pPr>
        <w:rPr>
          <w:rFonts w:ascii="Times New Roman" w:hAnsi="Times New Roman" w:cs="Times New Roman"/>
          <w:sz w:val="18"/>
          <w:szCs w:val="18"/>
        </w:rPr>
      </w:pPr>
      <w:r>
        <w:rPr>
          <w:rFonts w:ascii="Times New Roman" w:hAnsi="Times New Roman" w:cs="Times New Roman"/>
          <w:sz w:val="18"/>
          <w:szCs w:val="18"/>
        </w:rPr>
        <w:br w:type="page"/>
      </w:r>
    </w:p>
    <w:p w:rsidR="00463AAF" w:rsidRDefault="00463AAF" w:rsidP="00463AAF">
      <w:pPr>
        <w:ind w:left="7088"/>
        <w:rPr>
          <w:rFonts w:ascii="Times New Roman" w:hAnsi="Times New Roman" w:cs="Times New Roman"/>
          <w:sz w:val="18"/>
          <w:szCs w:val="18"/>
        </w:rPr>
      </w:pPr>
      <w:r>
        <w:rPr>
          <w:rFonts w:ascii="Times New Roman" w:hAnsi="Times New Roman" w:cs="Times New Roman"/>
          <w:sz w:val="18"/>
          <w:szCs w:val="18"/>
        </w:rPr>
        <w:lastRenderedPageBreak/>
        <w:t>Приложение № 5</w:t>
      </w:r>
    </w:p>
    <w:p w:rsidR="00463AAF" w:rsidRDefault="00463AAF" w:rsidP="00463AAF">
      <w:pPr>
        <w:spacing w:before="180" w:after="0" w:line="240" w:lineRule="atLeast"/>
        <w:ind w:left="7088"/>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 Договору транспортной экспедиции № ___ от «»   2021_г </w:t>
      </w:r>
    </w:p>
    <w:p w:rsidR="00463AAF" w:rsidRDefault="00463AAF" w:rsidP="00463AAF">
      <w:pPr>
        <w:ind w:left="7088"/>
        <w:rPr>
          <w:rFonts w:ascii="Times New Roman" w:hAnsi="Times New Roman" w:cs="Times New Roman"/>
          <w:sz w:val="18"/>
          <w:szCs w:val="18"/>
        </w:rPr>
      </w:pPr>
    </w:p>
    <w:p w:rsidR="00463AAF" w:rsidRDefault="00463AAF" w:rsidP="00463AAF">
      <w:pPr>
        <w:jc w:val="center"/>
        <w:rPr>
          <w:rFonts w:ascii="Times New Roman" w:hAnsi="Times New Roman" w:cs="Times New Roman"/>
          <w:b/>
          <w:sz w:val="18"/>
          <w:szCs w:val="18"/>
        </w:rPr>
      </w:pPr>
      <w:r>
        <w:rPr>
          <w:rFonts w:ascii="Times New Roman" w:hAnsi="Times New Roman" w:cs="Times New Roman"/>
          <w:b/>
          <w:sz w:val="18"/>
          <w:szCs w:val="18"/>
        </w:rPr>
        <w:t xml:space="preserve">Доверенность </w:t>
      </w:r>
    </w:p>
    <w:p w:rsidR="00463AAF" w:rsidRDefault="00463AAF" w:rsidP="00463AAF">
      <w:pPr>
        <w:jc w:val="both"/>
        <w:rPr>
          <w:rFonts w:ascii="Times New Roman" w:hAnsi="Times New Roman" w:cs="Times New Roman"/>
          <w:sz w:val="18"/>
          <w:szCs w:val="18"/>
        </w:rPr>
      </w:pPr>
    </w:p>
    <w:p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город _____________</w:t>
      </w:r>
      <w:r>
        <w:rPr>
          <w:rFonts w:ascii="Times New Roman" w:hAnsi="Times New Roman" w:cs="Times New Roman"/>
          <w:sz w:val="18"/>
          <w:szCs w:val="18"/>
        </w:rPr>
        <w:tab/>
      </w:r>
      <w:r>
        <w:rPr>
          <w:rFonts w:ascii="Times New Roman" w:hAnsi="Times New Roman" w:cs="Times New Roman"/>
          <w:sz w:val="18"/>
          <w:szCs w:val="18"/>
        </w:rPr>
        <w:tab/>
        <w:t xml:space="preserve">                                                              </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___» __________ 20__ г. </w:t>
      </w:r>
    </w:p>
    <w:p w:rsidR="00463AAF" w:rsidRDefault="00463AAF" w:rsidP="00463AAF">
      <w:pPr>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i/>
          <w:sz w:val="18"/>
          <w:szCs w:val="18"/>
        </w:rPr>
        <w:t>дата выдачи</w:t>
      </w:r>
    </w:p>
    <w:p w:rsidR="00463AAF" w:rsidRDefault="00463AAF" w:rsidP="00463AAF">
      <w:pPr>
        <w:ind w:firstLine="708"/>
        <w:jc w:val="both"/>
        <w:rPr>
          <w:rFonts w:ascii="Times New Roman" w:hAnsi="Times New Roman" w:cs="Times New Roman"/>
          <w:sz w:val="18"/>
          <w:szCs w:val="18"/>
        </w:rPr>
      </w:pPr>
    </w:p>
    <w:p w:rsidR="00463AAF" w:rsidRDefault="00463AAF" w:rsidP="00463AAF">
      <w:pPr>
        <w:ind w:firstLine="709"/>
        <w:jc w:val="both"/>
        <w:rPr>
          <w:rFonts w:ascii="Times New Roman" w:hAnsi="Times New Roman" w:cs="Times New Roman"/>
          <w:sz w:val="18"/>
          <w:szCs w:val="18"/>
        </w:rPr>
      </w:pPr>
      <w:r>
        <w:rPr>
          <w:rFonts w:ascii="Times New Roman" w:hAnsi="Times New Roman" w:cs="Times New Roman"/>
          <w:sz w:val="18"/>
          <w:szCs w:val="18"/>
        </w:rPr>
        <w:t>Общество с ограниченной ответственностью «_______________» (ООО «_______________</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юридический адрес:_________________________________________________________________________, </w:t>
      </w:r>
    </w:p>
    <w:p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ОГРН_____________________________________, ИНН________________________________</w:t>
      </w:r>
      <w:proofErr w:type="gramStart"/>
      <w:r>
        <w:rPr>
          <w:rFonts w:ascii="Times New Roman" w:hAnsi="Times New Roman" w:cs="Times New Roman"/>
          <w:sz w:val="18"/>
          <w:szCs w:val="18"/>
        </w:rPr>
        <w:t>_,  контактный</w:t>
      </w:r>
      <w:proofErr w:type="gramEnd"/>
      <w:r>
        <w:rPr>
          <w:rFonts w:ascii="Times New Roman" w:hAnsi="Times New Roman" w:cs="Times New Roman"/>
          <w:sz w:val="18"/>
          <w:szCs w:val="18"/>
        </w:rPr>
        <w:t xml:space="preserve"> телефон______________________ ( далее – Компания) в лице Генерального директора ________________________________________________, действующего на основании Устава, доверяет** __________________________________________________________________________________________</w:t>
      </w:r>
    </w:p>
    <w:p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паспорт серия_______________ №__________________, выдан «___» ____________ _____г., _________________________________________________, код подразделения________________________,</w:t>
      </w:r>
    </w:p>
    <w:p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зарегистрированному по адресу: ______________________________________________________________</w:t>
      </w:r>
    </w:p>
    <w:p w:rsidR="00463AAF" w:rsidRDefault="00463AAF" w:rsidP="00463AAF">
      <w:pPr>
        <w:jc w:val="both"/>
        <w:rPr>
          <w:rFonts w:ascii="Times New Roman" w:hAnsi="Times New Roman" w:cs="Times New Roman"/>
          <w:sz w:val="18"/>
          <w:szCs w:val="18"/>
        </w:rPr>
      </w:pPr>
    </w:p>
    <w:p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передавать любые грузы ООО «АТЭК» в целях последующего оказания транспортно-экспедиционных услуг Компании;</w:t>
      </w:r>
    </w:p>
    <w:p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получать грузы, прибывшие в адрес доверителя;</w:t>
      </w:r>
    </w:p>
    <w:p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подписывать документы, подтверждающие передачу груза, а также иные документы, связанные с оказанием Компании транспортно-экспедиционных услуг;</w:t>
      </w:r>
    </w:p>
    <w:p w:rsidR="00463AAF" w:rsidRDefault="00463AAF" w:rsidP="00463AAF">
      <w:pPr>
        <w:ind w:firstLine="709"/>
        <w:jc w:val="both"/>
        <w:rPr>
          <w:rFonts w:ascii="Times New Roman" w:hAnsi="Times New Roman" w:cs="Times New Roman"/>
          <w:sz w:val="18"/>
          <w:szCs w:val="18"/>
        </w:rPr>
      </w:pPr>
    </w:p>
    <w:p w:rsidR="00463AAF" w:rsidRDefault="00463AAF" w:rsidP="00463AAF">
      <w:pPr>
        <w:pStyle w:val="ad"/>
        <w:rPr>
          <w:sz w:val="18"/>
          <w:szCs w:val="18"/>
        </w:rPr>
      </w:pPr>
      <w:r>
        <w:rPr>
          <w:sz w:val="18"/>
          <w:szCs w:val="18"/>
        </w:rPr>
        <w:t>Настоящая Доверенность выдана сроком до _______________ включительно, без права передоверия.</w:t>
      </w:r>
    </w:p>
    <w:p w:rsidR="00463AAF" w:rsidRDefault="00463AAF" w:rsidP="00463AAF">
      <w:pPr>
        <w:ind w:firstLine="709"/>
        <w:jc w:val="both"/>
        <w:rPr>
          <w:rFonts w:ascii="Times New Roman" w:hAnsi="Times New Roman" w:cs="Times New Roman"/>
          <w:sz w:val="18"/>
          <w:szCs w:val="18"/>
        </w:rPr>
      </w:pPr>
    </w:p>
    <w:p w:rsidR="00463AAF" w:rsidRDefault="00463AAF" w:rsidP="00463AAF">
      <w:pPr>
        <w:rPr>
          <w:rFonts w:ascii="Times New Roman" w:hAnsi="Times New Roman" w:cs="Times New Roman"/>
          <w:sz w:val="18"/>
          <w:szCs w:val="18"/>
        </w:rPr>
      </w:pPr>
    </w:p>
    <w:p w:rsidR="00463AAF" w:rsidRDefault="00463AAF" w:rsidP="00463AAF">
      <w:pPr>
        <w:rPr>
          <w:rFonts w:ascii="Times New Roman" w:hAnsi="Times New Roman" w:cs="Times New Roman"/>
          <w:sz w:val="18"/>
          <w:szCs w:val="18"/>
        </w:rPr>
      </w:pPr>
      <w:r>
        <w:rPr>
          <w:rFonts w:ascii="Times New Roman" w:hAnsi="Times New Roman" w:cs="Times New Roman"/>
          <w:sz w:val="18"/>
          <w:szCs w:val="18"/>
        </w:rPr>
        <w:t>Генеральный директор ______________________/_________________________</w:t>
      </w:r>
    </w:p>
    <w:p w:rsidR="00463AAF" w:rsidRDefault="00463AAF" w:rsidP="00463AAF">
      <w:pPr>
        <w:ind w:left="2832" w:firstLine="708"/>
        <w:rPr>
          <w:rFonts w:ascii="Times New Roman" w:hAnsi="Times New Roman" w:cs="Times New Roman"/>
          <w:sz w:val="18"/>
          <w:szCs w:val="18"/>
        </w:rPr>
      </w:pPr>
      <w:r>
        <w:rPr>
          <w:rFonts w:ascii="Times New Roman" w:hAnsi="Times New Roman" w:cs="Times New Roman"/>
          <w:sz w:val="18"/>
          <w:szCs w:val="18"/>
        </w:rPr>
        <w:t>М.П.</w:t>
      </w:r>
    </w:p>
    <w:p w:rsidR="00463AAF" w:rsidRDefault="00463AAF" w:rsidP="00463AAF">
      <w:pPr>
        <w:jc w:val="both"/>
        <w:rPr>
          <w:rFonts w:ascii="Times New Roman" w:hAnsi="Times New Roman" w:cs="Times New Roman"/>
          <w:sz w:val="18"/>
          <w:szCs w:val="18"/>
        </w:rPr>
      </w:pPr>
    </w:p>
    <w:p w:rsidR="00463AAF" w:rsidRDefault="00463AAF" w:rsidP="00463AAF">
      <w:pPr>
        <w:pStyle w:val="ab"/>
        <w:rPr>
          <w:sz w:val="18"/>
          <w:szCs w:val="18"/>
        </w:rPr>
      </w:pPr>
      <w:r>
        <w:rPr>
          <w:sz w:val="18"/>
          <w:szCs w:val="18"/>
        </w:rPr>
        <w:t>* Указать наименование и реквизиты вашей компании. Если какие-то реквизиты присутствуют на вашем бланке, повторно указывать их не обязательно.</w:t>
      </w:r>
    </w:p>
    <w:p w:rsidR="00463AAF" w:rsidRDefault="00463AAF" w:rsidP="00463AAF">
      <w:pPr>
        <w:jc w:val="both"/>
        <w:rPr>
          <w:rFonts w:ascii="Times New Roman" w:hAnsi="Times New Roman" w:cs="Times New Roman"/>
          <w:sz w:val="18"/>
          <w:szCs w:val="18"/>
        </w:rPr>
      </w:pPr>
    </w:p>
    <w:p w:rsidR="00463AAF" w:rsidRDefault="00463AAF" w:rsidP="00463AAF">
      <w:pPr>
        <w:pStyle w:val="ab"/>
        <w:rPr>
          <w:sz w:val="18"/>
          <w:szCs w:val="18"/>
        </w:rPr>
      </w:pPr>
      <w:r>
        <w:rPr>
          <w:sz w:val="18"/>
          <w:szCs w:val="18"/>
        </w:rPr>
        <w:t>** Указать ФИО доверенного лица. Доверенность может быть выдана как на одно, так и на несколько физических лиц</w:t>
      </w:r>
    </w:p>
    <w:p w:rsidR="00463AAF" w:rsidRDefault="00463AAF" w:rsidP="00463AAF">
      <w:pPr>
        <w:rPr>
          <w:rFonts w:ascii="Times New Roman" w:hAnsi="Times New Roman" w:cs="Times New Roman"/>
          <w:sz w:val="18"/>
          <w:szCs w:val="18"/>
        </w:rPr>
      </w:pPr>
    </w:p>
    <w:p w:rsidR="00463AAF" w:rsidRDefault="00463AAF" w:rsidP="00463AAF">
      <w:pPr>
        <w:rPr>
          <w:rFonts w:ascii="Times New Roman" w:hAnsi="Times New Roman" w:cs="Times New Roman"/>
          <w:sz w:val="18"/>
          <w:szCs w:val="18"/>
        </w:rPr>
      </w:pPr>
    </w:p>
    <w:p w:rsidR="00463AAF" w:rsidRDefault="00463AAF" w:rsidP="00463AAF">
      <w:pPr>
        <w:ind w:left="7088"/>
        <w:rPr>
          <w:rFonts w:ascii="Times New Roman" w:hAnsi="Times New Roman" w:cs="Times New Roman"/>
          <w:sz w:val="18"/>
          <w:szCs w:val="18"/>
        </w:rPr>
      </w:pPr>
    </w:p>
    <w:p w:rsidR="00463AAF" w:rsidRDefault="00463AAF" w:rsidP="00463AAF">
      <w:pPr>
        <w:ind w:left="7088"/>
        <w:rPr>
          <w:rFonts w:ascii="Times New Roman" w:hAnsi="Times New Roman" w:cs="Times New Roman"/>
          <w:sz w:val="18"/>
          <w:szCs w:val="18"/>
        </w:rPr>
      </w:pPr>
    </w:p>
    <w:p w:rsidR="00463AAF" w:rsidRDefault="00463AAF" w:rsidP="00463AAF">
      <w:pPr>
        <w:ind w:left="7088"/>
        <w:rPr>
          <w:rFonts w:ascii="Times New Roman" w:hAnsi="Times New Roman" w:cs="Times New Roman"/>
          <w:sz w:val="18"/>
          <w:szCs w:val="18"/>
        </w:rPr>
      </w:pPr>
    </w:p>
    <w:p w:rsidR="00463AAF" w:rsidRDefault="00463AAF" w:rsidP="00463AAF">
      <w:pPr>
        <w:rPr>
          <w:rFonts w:ascii="Times New Roman" w:hAnsi="Times New Roman" w:cs="Times New Roman"/>
          <w:sz w:val="18"/>
          <w:szCs w:val="18"/>
        </w:rPr>
      </w:pPr>
      <w:r>
        <w:rPr>
          <w:rFonts w:ascii="Times New Roman" w:hAnsi="Times New Roman" w:cs="Times New Roman"/>
          <w:sz w:val="18"/>
          <w:szCs w:val="18"/>
        </w:rPr>
        <w:br w:type="page"/>
      </w:r>
    </w:p>
    <w:p w:rsidR="002E01A3" w:rsidRPr="00D03CA0" w:rsidRDefault="002E01A3" w:rsidP="002E01A3">
      <w:pPr>
        <w:ind w:left="7088"/>
        <w:rPr>
          <w:rFonts w:ascii="Times New Roman" w:hAnsi="Times New Roman" w:cs="Times New Roman"/>
          <w:sz w:val="18"/>
          <w:szCs w:val="18"/>
        </w:rPr>
      </w:pPr>
      <w:r w:rsidRPr="00D03CA0">
        <w:rPr>
          <w:rFonts w:ascii="Times New Roman" w:hAnsi="Times New Roman" w:cs="Times New Roman"/>
          <w:sz w:val="18"/>
          <w:szCs w:val="18"/>
        </w:rPr>
        <w:lastRenderedPageBreak/>
        <w:t>Приложение № 6</w:t>
      </w:r>
    </w:p>
    <w:p w:rsidR="00F1582A" w:rsidRPr="00D03CA0" w:rsidRDefault="00F1582A" w:rsidP="00F1582A">
      <w:pPr>
        <w:spacing w:before="180" w:after="0" w:line="240" w:lineRule="atLeast"/>
        <w:ind w:left="7088"/>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 Дого</w:t>
      </w:r>
      <w:r w:rsidR="00E90BA7">
        <w:rPr>
          <w:rFonts w:ascii="Times New Roman" w:eastAsia="Times New Roman" w:hAnsi="Times New Roman" w:cs="Times New Roman"/>
          <w:sz w:val="18"/>
          <w:szCs w:val="18"/>
          <w:lang w:eastAsia="ru-RU"/>
        </w:rPr>
        <w:t xml:space="preserve">вору транспортной экспедиции № </w:t>
      </w:r>
      <w:proofErr w:type="gramStart"/>
      <w:r w:rsidR="00E90BA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proofErr w:type="gramEnd"/>
      <w:r w:rsidRPr="00D03CA0">
        <w:rPr>
          <w:rFonts w:ascii="Times New Roman" w:eastAsia="Times New Roman" w:hAnsi="Times New Roman" w:cs="Times New Roman"/>
          <w:sz w:val="18"/>
          <w:szCs w:val="18"/>
          <w:lang w:eastAsia="ru-RU"/>
        </w:rPr>
        <w:t>»</w:t>
      </w:r>
      <w:r w:rsidR="00E90BA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202</w:t>
      </w:r>
      <w:r w:rsidR="00EF2FBE">
        <w:rPr>
          <w:rFonts w:ascii="Times New Roman" w:eastAsia="Times New Roman" w:hAnsi="Times New Roman" w:cs="Times New Roman"/>
          <w:sz w:val="18"/>
          <w:szCs w:val="18"/>
          <w:lang w:eastAsia="ru-RU"/>
        </w:rPr>
        <w:t>1</w:t>
      </w:r>
      <w:r w:rsidRPr="00D03CA0">
        <w:rPr>
          <w:rFonts w:ascii="Times New Roman" w:eastAsia="Times New Roman" w:hAnsi="Times New Roman" w:cs="Times New Roman"/>
          <w:sz w:val="18"/>
          <w:szCs w:val="18"/>
          <w:lang w:eastAsia="ru-RU"/>
        </w:rPr>
        <w:t>_г </w:t>
      </w:r>
    </w:p>
    <w:tbl>
      <w:tblPr>
        <w:tblW w:w="922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2"/>
        <w:gridCol w:w="1512"/>
        <w:gridCol w:w="1454"/>
        <w:gridCol w:w="1202"/>
        <w:gridCol w:w="2098"/>
      </w:tblGrid>
      <w:tr w:rsidR="002E01A3" w:rsidRPr="00D03CA0" w:rsidTr="002E01A3">
        <w:trPr>
          <w:trHeight w:val="300"/>
        </w:trPr>
        <w:tc>
          <w:tcPr>
            <w:tcW w:w="2953" w:type="dxa"/>
            <w:gridSpan w:val="2"/>
            <w:vMerge w:val="restart"/>
            <w:tcBorders>
              <w:top w:val="single" w:sz="4" w:space="0" w:color="auto"/>
              <w:left w:val="single" w:sz="4" w:space="0" w:color="auto"/>
              <w:bottom w:val="nil"/>
              <w:right w:val="nil"/>
            </w:tcBorders>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г._____________________</w:t>
            </w:r>
            <w:r w:rsidRPr="00D03CA0">
              <w:rPr>
                <w:rFonts w:ascii="Times New Roman" w:eastAsia="Times New Roman" w:hAnsi="Times New Roman" w:cs="Times New Roman"/>
                <w:color w:val="000000"/>
                <w:sz w:val="18"/>
                <w:szCs w:val="18"/>
                <w:lang w:eastAsia="ru-RU"/>
              </w:rPr>
              <w:br/>
              <w:t>город отправления</w:t>
            </w:r>
          </w:p>
        </w:tc>
        <w:tc>
          <w:tcPr>
            <w:tcW w:w="1529" w:type="dxa"/>
            <w:tcBorders>
              <w:top w:val="single" w:sz="4" w:space="0" w:color="auto"/>
              <w:left w:val="nil"/>
              <w:bottom w:val="nil"/>
              <w:right w:val="nil"/>
            </w:tcBorders>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tcBorders>
              <w:top w:val="single" w:sz="4" w:space="0" w:color="auto"/>
              <w:left w:val="nil"/>
              <w:bottom w:val="nil"/>
              <w:right w:val="nil"/>
            </w:tcBorders>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3225" w:type="dxa"/>
            <w:gridSpan w:val="2"/>
            <w:vMerge w:val="restart"/>
            <w:tcBorders>
              <w:top w:val="single" w:sz="4" w:space="0" w:color="auto"/>
              <w:left w:val="nil"/>
              <w:bottom w:val="nil"/>
              <w:right w:val="single" w:sz="4" w:space="0" w:color="auto"/>
            </w:tcBorders>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"______"____________20___г.</w:t>
            </w:r>
            <w:r w:rsidRPr="00D03CA0">
              <w:rPr>
                <w:rFonts w:ascii="Times New Roman" w:eastAsia="Times New Roman" w:hAnsi="Times New Roman" w:cs="Times New Roman"/>
                <w:color w:val="000000"/>
                <w:sz w:val="18"/>
                <w:szCs w:val="18"/>
                <w:lang w:eastAsia="ru-RU"/>
              </w:rPr>
              <w:br/>
              <w:t>Дата сдачи груза</w:t>
            </w:r>
          </w:p>
        </w:tc>
      </w:tr>
      <w:tr w:rsidR="002E01A3" w:rsidRPr="00D03CA0" w:rsidTr="002E01A3">
        <w:trPr>
          <w:trHeight w:val="300"/>
        </w:trPr>
        <w:tc>
          <w:tcPr>
            <w:tcW w:w="2953" w:type="dxa"/>
            <w:gridSpan w:val="2"/>
            <w:vMerge/>
            <w:tcBorders>
              <w:top w:val="nil"/>
              <w:right w:val="nil"/>
            </w:tcBorders>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1529" w:type="dxa"/>
            <w:tcBorders>
              <w:top w:val="nil"/>
              <w:left w:val="nil"/>
              <w:bottom w:val="nil"/>
              <w:right w:val="nil"/>
            </w:tcBorders>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p>
        </w:tc>
        <w:tc>
          <w:tcPr>
            <w:tcW w:w="1520" w:type="dxa"/>
            <w:tcBorders>
              <w:top w:val="nil"/>
              <w:left w:val="nil"/>
              <w:bottom w:val="nil"/>
              <w:right w:val="nil"/>
            </w:tcBorders>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3225" w:type="dxa"/>
            <w:gridSpan w:val="2"/>
            <w:vMerge/>
            <w:tcBorders>
              <w:top w:val="nil"/>
              <w:left w:val="nil"/>
            </w:tcBorders>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rsidTr="002E01A3">
        <w:trPr>
          <w:trHeight w:val="529"/>
        </w:trPr>
        <w:tc>
          <w:tcPr>
            <w:tcW w:w="9227" w:type="dxa"/>
            <w:gridSpan w:val="6"/>
            <w:tcBorders>
              <w:bottom w:val="nil"/>
            </w:tcBorders>
            <w:shd w:val="clear" w:color="auto" w:fill="auto"/>
            <w:vAlign w:val="center"/>
            <w:hideMark/>
          </w:tcPr>
          <w:p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ОПИСЬ ГРУЗА</w:t>
            </w:r>
          </w:p>
        </w:tc>
      </w:tr>
      <w:tr w:rsidR="002E01A3" w:rsidRPr="00D03CA0" w:rsidTr="002E01A3">
        <w:trPr>
          <w:trHeight w:val="300"/>
        </w:trPr>
        <w:tc>
          <w:tcPr>
            <w:tcW w:w="9227" w:type="dxa"/>
            <w:gridSpan w:val="6"/>
            <w:vMerge w:val="restart"/>
            <w:tcBorders>
              <w:top w:val="nil"/>
              <w:left w:val="single" w:sz="4" w:space="0" w:color="auto"/>
              <w:bottom w:val="nil"/>
              <w:right w:val="single" w:sz="4" w:space="0" w:color="auto"/>
            </w:tcBorders>
            <w:shd w:val="clear" w:color="auto" w:fill="auto"/>
            <w:vAlign w:val="center"/>
            <w:hideMark/>
          </w:tcPr>
          <w:p w:rsidR="008746AF"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от ___________________________________________________________________________     </w:t>
            </w:r>
            <w:r w:rsidR="008746AF" w:rsidRPr="00D03CA0">
              <w:rPr>
                <w:rFonts w:ascii="Times New Roman" w:eastAsia="Times New Roman" w:hAnsi="Times New Roman" w:cs="Times New Roman"/>
                <w:color w:val="000000"/>
                <w:sz w:val="18"/>
                <w:szCs w:val="18"/>
                <w:lang w:eastAsia="ru-RU"/>
              </w:rPr>
              <w:t xml:space="preserve">  </w:t>
            </w:r>
          </w:p>
          <w:p w:rsidR="008746AF" w:rsidRPr="00D03CA0" w:rsidRDefault="008746AF"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w:t>
            </w:r>
            <w:r w:rsidR="002E01A3" w:rsidRPr="00D03CA0">
              <w:rPr>
                <w:rFonts w:ascii="Times New Roman" w:eastAsia="Times New Roman" w:hAnsi="Times New Roman" w:cs="Times New Roman"/>
                <w:color w:val="000000"/>
                <w:sz w:val="12"/>
                <w:szCs w:val="12"/>
                <w:lang w:eastAsia="ru-RU"/>
              </w:rPr>
              <w:t xml:space="preserve">для физ. лица: ФИО (полностью), серия, номер паспорта, кем и когда выдан; для ИП: ИП ФИО (полностью) ИНН,                                                                                                                                                                                                                                                                                                                                                                                                                  </w:t>
            </w:r>
            <w:r w:rsidR="002E01A3" w:rsidRPr="00D03CA0">
              <w:rPr>
                <w:rFonts w:ascii="Times New Roman" w:eastAsia="Times New Roman" w:hAnsi="Times New Roman" w:cs="Times New Roman"/>
                <w:color w:val="000000"/>
                <w:sz w:val="18"/>
                <w:szCs w:val="18"/>
                <w:lang w:eastAsia="ru-RU"/>
              </w:rPr>
              <w:t xml:space="preserve">______________________________________________________________________________  </w:t>
            </w:r>
          </w:p>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ОГРНИП; для представителя ИП: ФИО (полностью) серия, номер паспорта, кем и когда выдан, доверенность.)</w:t>
            </w:r>
            <w:r w:rsidRPr="00D03CA0">
              <w:rPr>
                <w:rFonts w:ascii="Times New Roman" w:eastAsia="Times New Roman" w:hAnsi="Times New Roman" w:cs="Times New Roman"/>
                <w:color w:val="000000"/>
                <w:sz w:val="18"/>
                <w:szCs w:val="18"/>
                <w:lang w:eastAsia="ru-RU"/>
              </w:rPr>
              <w:t xml:space="preserve">         ___________________________________________________________________________________________________________  </w:t>
            </w:r>
          </w:p>
        </w:tc>
      </w:tr>
      <w:tr w:rsidR="002E01A3" w:rsidRPr="00D03CA0" w:rsidTr="002E01A3">
        <w:trPr>
          <w:trHeight w:val="450"/>
        </w:trPr>
        <w:tc>
          <w:tcPr>
            <w:tcW w:w="9227" w:type="dxa"/>
            <w:gridSpan w:val="6"/>
            <w:vMerge/>
            <w:tcBorders>
              <w:top w:val="nil"/>
              <w:left w:val="single" w:sz="4" w:space="0" w:color="auto"/>
              <w:bottom w:val="nil"/>
              <w:right w:val="single" w:sz="4" w:space="0" w:color="auto"/>
            </w:tcBorders>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rsidTr="002E01A3">
        <w:trPr>
          <w:trHeight w:val="450"/>
        </w:trPr>
        <w:tc>
          <w:tcPr>
            <w:tcW w:w="9227" w:type="dxa"/>
            <w:gridSpan w:val="6"/>
            <w:vMerge/>
            <w:tcBorders>
              <w:top w:val="nil"/>
              <w:left w:val="single" w:sz="4" w:space="0" w:color="auto"/>
              <w:bottom w:val="nil"/>
              <w:right w:val="single" w:sz="4" w:space="0" w:color="auto"/>
            </w:tcBorders>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rsidTr="002E01A3">
        <w:trPr>
          <w:trHeight w:val="450"/>
        </w:trPr>
        <w:tc>
          <w:tcPr>
            <w:tcW w:w="9227" w:type="dxa"/>
            <w:gridSpan w:val="6"/>
            <w:vMerge/>
            <w:tcBorders>
              <w:top w:val="nil"/>
              <w:left w:val="single" w:sz="4" w:space="0" w:color="auto"/>
              <w:bottom w:val="nil"/>
              <w:right w:val="single" w:sz="4" w:space="0" w:color="auto"/>
            </w:tcBorders>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rsidTr="002E01A3">
        <w:trPr>
          <w:trHeight w:val="450"/>
        </w:trPr>
        <w:tc>
          <w:tcPr>
            <w:tcW w:w="9227" w:type="dxa"/>
            <w:gridSpan w:val="6"/>
            <w:vMerge/>
            <w:tcBorders>
              <w:top w:val="nil"/>
              <w:left w:val="single" w:sz="4" w:space="0" w:color="auto"/>
              <w:bottom w:val="nil"/>
              <w:right w:val="single" w:sz="4" w:space="0" w:color="auto"/>
            </w:tcBorders>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rsidTr="002E01A3">
        <w:trPr>
          <w:trHeight w:val="435"/>
        </w:trPr>
        <w:tc>
          <w:tcPr>
            <w:tcW w:w="9227" w:type="dxa"/>
            <w:gridSpan w:val="6"/>
            <w:tcBorders>
              <w:top w:val="nil"/>
            </w:tcBorders>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Прошу осуществить перевозку груза в г._______________________________________.</w:t>
            </w:r>
          </w:p>
        </w:tc>
      </w:tr>
      <w:tr w:rsidR="002E01A3" w:rsidRPr="00D03CA0" w:rsidTr="002E01A3">
        <w:trPr>
          <w:trHeight w:val="315"/>
        </w:trPr>
        <w:tc>
          <w:tcPr>
            <w:tcW w:w="615"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6274" w:type="dxa"/>
            <w:gridSpan w:val="4"/>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Город назначения</w:t>
            </w:r>
          </w:p>
        </w:tc>
      </w:tr>
      <w:tr w:rsidR="002E01A3" w:rsidRPr="00D03CA0" w:rsidTr="002E01A3">
        <w:trPr>
          <w:trHeight w:val="915"/>
        </w:trPr>
        <w:tc>
          <w:tcPr>
            <w:tcW w:w="615" w:type="dxa"/>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п/п</w:t>
            </w:r>
          </w:p>
        </w:tc>
        <w:tc>
          <w:tcPr>
            <w:tcW w:w="2338" w:type="dxa"/>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Наименование </w:t>
            </w:r>
          </w:p>
        </w:tc>
        <w:tc>
          <w:tcPr>
            <w:tcW w:w="1529" w:type="dxa"/>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(шт.)</w:t>
            </w:r>
          </w:p>
        </w:tc>
        <w:tc>
          <w:tcPr>
            <w:tcW w:w="1520" w:type="dxa"/>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Ед. измерения</w:t>
            </w:r>
          </w:p>
        </w:tc>
        <w:tc>
          <w:tcPr>
            <w:tcW w:w="1103" w:type="dxa"/>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новое, б/у</w:t>
            </w:r>
          </w:p>
        </w:tc>
        <w:tc>
          <w:tcPr>
            <w:tcW w:w="2122" w:type="dxa"/>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(руб.)</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1</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2</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3</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4</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5</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6</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7</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8</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00"/>
        </w:trPr>
        <w:tc>
          <w:tcPr>
            <w:tcW w:w="615" w:type="dxa"/>
            <w:shd w:val="clear" w:color="auto" w:fill="auto"/>
            <w:vAlign w:val="bottom"/>
            <w:hideMark/>
          </w:tcPr>
          <w:p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9</w:t>
            </w:r>
          </w:p>
        </w:tc>
        <w:tc>
          <w:tcPr>
            <w:tcW w:w="2338"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15"/>
        </w:trPr>
        <w:tc>
          <w:tcPr>
            <w:tcW w:w="2953" w:type="dxa"/>
            <w:gridSpan w:val="2"/>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w:t>
            </w:r>
          </w:p>
        </w:tc>
        <w:tc>
          <w:tcPr>
            <w:tcW w:w="1529"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330"/>
        </w:trPr>
        <w:tc>
          <w:tcPr>
            <w:tcW w:w="2953" w:type="dxa"/>
            <w:gridSpan w:val="2"/>
            <w:shd w:val="clear" w:color="auto" w:fill="auto"/>
            <w:vAlign w:val="center"/>
            <w:hideMark/>
          </w:tcPr>
          <w:p w:rsidR="002E01A3" w:rsidRPr="00D03CA0" w:rsidRDefault="002E01A3" w:rsidP="002E01A3">
            <w:pPr>
              <w:spacing w:after="0" w:line="240" w:lineRule="auto"/>
              <w:jc w:val="both"/>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 количество штук</w:t>
            </w:r>
          </w:p>
        </w:tc>
        <w:tc>
          <w:tcPr>
            <w:tcW w:w="4152" w:type="dxa"/>
            <w:gridSpan w:val="3"/>
            <w:shd w:val="clear" w:color="auto" w:fill="auto"/>
            <w:vAlign w:val="center"/>
            <w:hideMark/>
          </w:tcPr>
          <w:p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 </w:t>
            </w:r>
          </w:p>
        </w:tc>
        <w:tc>
          <w:tcPr>
            <w:tcW w:w="2122" w:type="dxa"/>
            <w:shd w:val="clear" w:color="auto" w:fill="auto"/>
            <w:vAlign w:val="bottom"/>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rsidTr="002E01A3">
        <w:trPr>
          <w:trHeight w:val="630"/>
        </w:trPr>
        <w:tc>
          <w:tcPr>
            <w:tcW w:w="2953" w:type="dxa"/>
            <w:gridSpan w:val="2"/>
            <w:shd w:val="clear" w:color="auto" w:fill="auto"/>
            <w:vAlign w:val="center"/>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всего груза</w:t>
            </w:r>
          </w:p>
        </w:tc>
        <w:tc>
          <w:tcPr>
            <w:tcW w:w="6274" w:type="dxa"/>
            <w:gridSpan w:val="4"/>
            <w:shd w:val="clear" w:color="auto" w:fill="auto"/>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rsidTr="002E01A3">
        <w:trPr>
          <w:trHeight w:val="405"/>
        </w:trPr>
        <w:tc>
          <w:tcPr>
            <w:tcW w:w="2953" w:type="dxa"/>
            <w:gridSpan w:val="2"/>
            <w:shd w:val="clear" w:color="auto" w:fill="auto"/>
            <w:hideMark/>
          </w:tcPr>
          <w:p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6274" w:type="dxa"/>
            <w:gridSpan w:val="4"/>
            <w:shd w:val="clear" w:color="auto" w:fill="auto"/>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rsidTr="002E01A3">
        <w:trPr>
          <w:trHeight w:val="405"/>
        </w:trPr>
        <w:tc>
          <w:tcPr>
            <w:tcW w:w="9227" w:type="dxa"/>
            <w:gridSpan w:val="6"/>
            <w:shd w:val="clear" w:color="auto" w:fill="auto"/>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rsidTr="002E01A3">
        <w:trPr>
          <w:trHeight w:val="360"/>
        </w:trPr>
        <w:tc>
          <w:tcPr>
            <w:tcW w:w="9227" w:type="dxa"/>
            <w:gridSpan w:val="6"/>
            <w:shd w:val="clear" w:color="auto" w:fill="auto"/>
            <w:vAlign w:val="center"/>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листов описи ________________________Номер листа _________</w:t>
            </w:r>
          </w:p>
        </w:tc>
      </w:tr>
      <w:tr w:rsidR="002E01A3" w:rsidRPr="00D03CA0" w:rsidTr="002E01A3">
        <w:trPr>
          <w:trHeight w:val="750"/>
        </w:trPr>
        <w:tc>
          <w:tcPr>
            <w:tcW w:w="9227" w:type="dxa"/>
            <w:gridSpan w:val="6"/>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Подпись ______________________ /_________________________________/ </w:t>
            </w:r>
          </w:p>
        </w:tc>
      </w:tr>
      <w:tr w:rsidR="002E01A3" w:rsidRPr="00D03CA0" w:rsidTr="002E01A3">
        <w:trPr>
          <w:trHeight w:val="600"/>
        </w:trPr>
        <w:tc>
          <w:tcPr>
            <w:tcW w:w="9227" w:type="dxa"/>
            <w:gridSpan w:val="6"/>
            <w:shd w:val="clear" w:color="auto" w:fill="auto"/>
            <w:vAlign w:val="bottom"/>
            <w:hideMark/>
          </w:tcPr>
          <w:p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Внимание!                                                                                                                                                                    Количество мест в описи должно совпадать с количеством мест в экспедиторской расписке.</w:t>
            </w:r>
          </w:p>
        </w:tc>
      </w:tr>
    </w:tbl>
    <w:p w:rsidR="00566E79" w:rsidRPr="00D03CA0" w:rsidRDefault="002E01A3" w:rsidP="002E01A3">
      <w:pPr>
        <w:tabs>
          <w:tab w:val="left" w:pos="3870"/>
        </w:tabs>
        <w:rPr>
          <w:rFonts w:ascii="Times New Roman" w:hAnsi="Times New Roman" w:cs="Times New Roman"/>
        </w:rPr>
      </w:pPr>
      <w:r w:rsidRPr="00D03CA0">
        <w:rPr>
          <w:rFonts w:ascii="Times New Roman" w:hAnsi="Times New Roman" w:cs="Times New Roman"/>
        </w:rPr>
        <w:tab/>
      </w:r>
    </w:p>
    <w:sectPr w:rsidR="00566E79" w:rsidRPr="00D03CA0" w:rsidSect="002E01A3">
      <w:headerReference w:type="even" r:id="rId8"/>
      <w:headerReference w:type="default" r:id="rId9"/>
      <w:footerReference w:type="default" r:id="rId10"/>
      <w:headerReference w:type="first" r:id="rId11"/>
      <w:pgSz w:w="11906" w:h="16838"/>
      <w:pgMar w:top="184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B2" w:rsidRDefault="00913BB2" w:rsidP="002E01A3">
      <w:pPr>
        <w:spacing w:after="0" w:line="240" w:lineRule="auto"/>
      </w:pPr>
      <w:r>
        <w:separator/>
      </w:r>
    </w:p>
  </w:endnote>
  <w:endnote w:type="continuationSeparator" w:id="0">
    <w:p w:rsidR="00913BB2" w:rsidRDefault="00913BB2" w:rsidP="002E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46" w:rsidRPr="00D03CA0" w:rsidRDefault="00C05A46">
    <w:pPr>
      <w:pStyle w:val="a5"/>
      <w:rPr>
        <w:rFonts w:ascii="Times New Roman" w:hAnsi="Times New Roman" w:cs="Times New Roman"/>
        <w:sz w:val="18"/>
        <w:szCs w:val="18"/>
        <w:lang w:val="en-US"/>
      </w:rPr>
    </w:pPr>
    <w:r w:rsidRPr="00D03CA0">
      <w:rPr>
        <w:rFonts w:ascii="Times New Roman" w:hAnsi="Times New Roman" w:cs="Times New Roman"/>
        <w:sz w:val="18"/>
        <w:szCs w:val="18"/>
      </w:rPr>
      <w:t>Экспедитор_______________                                                                                  Клиент_________________</w:t>
    </w:r>
  </w:p>
  <w:p w:rsidR="00C05A46" w:rsidRPr="00D03CA0" w:rsidRDefault="00C05A46">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B2" w:rsidRDefault="00913BB2" w:rsidP="002E01A3">
      <w:pPr>
        <w:spacing w:after="0" w:line="240" w:lineRule="auto"/>
      </w:pPr>
      <w:r>
        <w:separator/>
      </w:r>
    </w:p>
  </w:footnote>
  <w:footnote w:type="continuationSeparator" w:id="0">
    <w:p w:rsidR="00913BB2" w:rsidRDefault="00913BB2" w:rsidP="002E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46" w:rsidRDefault="00913B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7" o:spid="_x0000_s2050" type="#_x0000_t75" style="position:absolute;margin-left:0;margin-top:0;width:558pt;height:97.85pt;z-index:-251657216;mso-position-horizontal:center;mso-position-horizontal-relative:margin;mso-position-vertical:center;mso-position-vertical-relative:margin" o:allowincell="f">
          <v:imagedata r:id="rId1" o:title="Atek-blank-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46" w:rsidRDefault="00913B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8" o:spid="_x0000_s2051" type="#_x0000_t75" style="position:absolute;margin-left:-84.15pt;margin-top:-126.15pt;width:594pt;height:117.75pt;z-index:-251656192;mso-position-horizontal-relative:margin;mso-position-vertical-relative:margin" o:allowincell="f">
          <v:imagedata r:id="rId1" o:title="Atek-blank-2-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46" w:rsidRDefault="00913B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6" o:spid="_x0000_s2049" type="#_x0000_t75" style="position:absolute;margin-left:0;margin-top:0;width:558pt;height:97.85pt;z-index:-251658240;mso-position-horizontal:center;mso-position-horizontal-relative:margin;mso-position-vertical:center;mso-position-vertical-relative:margin" o:allowincell="f">
          <v:imagedata r:id="rId1" o:title="Atek-blank-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0AF5"/>
    <w:multiLevelType w:val="multilevel"/>
    <w:tmpl w:val="28C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718"/>
    <w:multiLevelType w:val="multilevel"/>
    <w:tmpl w:val="BAD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31EE4"/>
    <w:multiLevelType w:val="multilevel"/>
    <w:tmpl w:val="B44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9A3BF1"/>
    <w:multiLevelType w:val="multilevel"/>
    <w:tmpl w:val="89A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E7278"/>
    <w:multiLevelType w:val="multilevel"/>
    <w:tmpl w:val="58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A5038"/>
    <w:multiLevelType w:val="multilevel"/>
    <w:tmpl w:val="98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414F95"/>
    <w:multiLevelType w:val="hybridMultilevel"/>
    <w:tmpl w:val="BC2E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FB6934"/>
    <w:multiLevelType w:val="multilevel"/>
    <w:tmpl w:val="64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DE127D"/>
    <w:multiLevelType w:val="multilevel"/>
    <w:tmpl w:val="F06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0339E"/>
    <w:multiLevelType w:val="multilevel"/>
    <w:tmpl w:val="C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A4048D"/>
    <w:multiLevelType w:val="multilevel"/>
    <w:tmpl w:val="AD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A4ADF"/>
    <w:multiLevelType w:val="multilevel"/>
    <w:tmpl w:val="39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3"/>
  </w:num>
  <w:num w:numId="4">
    <w:abstractNumId w:val="11"/>
  </w:num>
  <w:num w:numId="5">
    <w:abstractNumId w:val="5"/>
  </w:num>
  <w:num w:numId="6">
    <w:abstractNumId w:val="6"/>
  </w:num>
  <w:num w:numId="7">
    <w:abstractNumId w:val="7"/>
  </w:num>
  <w:num w:numId="8">
    <w:abstractNumId w:val="0"/>
  </w:num>
  <w:num w:numId="9">
    <w:abstractNumId w:val="1"/>
  </w:num>
  <w:num w:numId="10">
    <w:abstractNumId w:val="8"/>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C"/>
    <w:rsid w:val="000445A6"/>
    <w:rsid w:val="000B6F6A"/>
    <w:rsid w:val="001561C2"/>
    <w:rsid w:val="001B0C2C"/>
    <w:rsid w:val="00260FCB"/>
    <w:rsid w:val="00270B7D"/>
    <w:rsid w:val="002C14F6"/>
    <w:rsid w:val="002E01A3"/>
    <w:rsid w:val="00303561"/>
    <w:rsid w:val="00323C6E"/>
    <w:rsid w:val="00324E70"/>
    <w:rsid w:val="003465BC"/>
    <w:rsid w:val="003851D6"/>
    <w:rsid w:val="003B10C7"/>
    <w:rsid w:val="003D7DD8"/>
    <w:rsid w:val="00463AAF"/>
    <w:rsid w:val="004F04FF"/>
    <w:rsid w:val="00566E79"/>
    <w:rsid w:val="00656AB2"/>
    <w:rsid w:val="00756457"/>
    <w:rsid w:val="00834A6C"/>
    <w:rsid w:val="008746AF"/>
    <w:rsid w:val="008D64D3"/>
    <w:rsid w:val="00913BB2"/>
    <w:rsid w:val="00955128"/>
    <w:rsid w:val="009A2B83"/>
    <w:rsid w:val="009A30CF"/>
    <w:rsid w:val="00B30320"/>
    <w:rsid w:val="00B77101"/>
    <w:rsid w:val="00C05A46"/>
    <w:rsid w:val="00D03CA0"/>
    <w:rsid w:val="00D13649"/>
    <w:rsid w:val="00D31D63"/>
    <w:rsid w:val="00E0338C"/>
    <w:rsid w:val="00E90BA7"/>
    <w:rsid w:val="00EF2FBE"/>
    <w:rsid w:val="00EF653C"/>
    <w:rsid w:val="00F1582A"/>
    <w:rsid w:val="00FE1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ADCC3B6-A85F-487B-907C-19C9E393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1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1A3"/>
  </w:style>
  <w:style w:type="paragraph" w:styleId="a5">
    <w:name w:val="footer"/>
    <w:basedOn w:val="a"/>
    <w:link w:val="a6"/>
    <w:uiPriority w:val="99"/>
    <w:unhideWhenUsed/>
    <w:rsid w:val="002E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1A3"/>
  </w:style>
  <w:style w:type="table" w:styleId="a7">
    <w:name w:val="Table Grid"/>
    <w:basedOn w:val="a1"/>
    <w:uiPriority w:val="59"/>
    <w:rsid w:val="002E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1A3"/>
    <w:pPr>
      <w:ind w:left="720"/>
      <w:contextualSpacing/>
    </w:pPr>
  </w:style>
  <w:style w:type="character" w:customStyle="1" w:styleId="a9">
    <w:name w:val="Текст выноски Знак"/>
    <w:basedOn w:val="a0"/>
    <w:link w:val="aa"/>
    <w:uiPriority w:val="99"/>
    <w:semiHidden/>
    <w:rsid w:val="002E01A3"/>
    <w:rPr>
      <w:rFonts w:ascii="Tahoma" w:hAnsi="Tahoma" w:cs="Tahoma"/>
      <w:sz w:val="16"/>
      <w:szCs w:val="16"/>
    </w:rPr>
  </w:style>
  <w:style w:type="paragraph" w:styleId="aa">
    <w:name w:val="Balloon Text"/>
    <w:basedOn w:val="a"/>
    <w:link w:val="a9"/>
    <w:uiPriority w:val="99"/>
    <w:semiHidden/>
    <w:unhideWhenUsed/>
    <w:rsid w:val="002E01A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2E01A3"/>
    <w:rPr>
      <w:rFonts w:ascii="Segoe UI" w:hAnsi="Segoe UI" w:cs="Segoe UI"/>
      <w:sz w:val="18"/>
      <w:szCs w:val="18"/>
    </w:rPr>
  </w:style>
  <w:style w:type="paragraph" w:styleId="ab">
    <w:name w:val="annotation text"/>
    <w:basedOn w:val="a"/>
    <w:link w:val="ac"/>
    <w:rsid w:val="002E01A3"/>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2E01A3"/>
    <w:rPr>
      <w:rFonts w:ascii="Times New Roman" w:eastAsia="Times New Roman" w:hAnsi="Times New Roman" w:cs="Times New Roman"/>
      <w:sz w:val="20"/>
      <w:szCs w:val="20"/>
      <w:lang w:eastAsia="ru-RU"/>
    </w:rPr>
  </w:style>
  <w:style w:type="paragraph" w:styleId="ad">
    <w:name w:val="Body Text"/>
    <w:basedOn w:val="a"/>
    <w:link w:val="ae"/>
    <w:rsid w:val="002E01A3"/>
    <w:pPr>
      <w:spacing w:after="0" w:line="240" w:lineRule="auto"/>
      <w:jc w:val="both"/>
    </w:pPr>
    <w:rPr>
      <w:rFonts w:ascii="Times New Roman" w:eastAsia="Times New Roman" w:hAnsi="Times New Roman" w:cs="Times New Roman"/>
      <w:lang w:eastAsia="ru-RU"/>
    </w:rPr>
  </w:style>
  <w:style w:type="character" w:customStyle="1" w:styleId="ae">
    <w:name w:val="Основной текст Знак"/>
    <w:basedOn w:val="a0"/>
    <w:link w:val="ad"/>
    <w:rsid w:val="002E01A3"/>
    <w:rPr>
      <w:rFonts w:ascii="Times New Roman" w:eastAsia="Times New Roman" w:hAnsi="Times New Roman" w:cs="Times New Roman"/>
      <w:lang w:eastAsia="ru-RU"/>
    </w:rPr>
  </w:style>
  <w:style w:type="paragraph" w:styleId="HTML">
    <w:name w:val="HTML Preformatted"/>
    <w:basedOn w:val="a"/>
    <w:link w:val="HTML0"/>
    <w:semiHidden/>
    <w:unhideWhenUsed/>
    <w:rsid w:val="002E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E01A3"/>
    <w:rPr>
      <w:rFonts w:ascii="Courier New" w:eastAsia="Times New Roman" w:hAnsi="Courier New" w:cs="Courier New"/>
      <w:sz w:val="20"/>
      <w:szCs w:val="20"/>
      <w:lang w:eastAsia="ru-RU"/>
    </w:rPr>
  </w:style>
  <w:style w:type="character" w:customStyle="1" w:styleId="blk">
    <w:name w:val="blk"/>
    <w:basedOn w:val="a0"/>
    <w:rsid w:val="002E01A3"/>
  </w:style>
  <w:style w:type="paragraph" w:styleId="af">
    <w:name w:val="Normal (Web)"/>
    <w:basedOn w:val="a"/>
    <w:uiPriority w:val="99"/>
    <w:unhideWhenUsed/>
    <w:rsid w:val="002E0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2E01A3"/>
    <w:rPr>
      <w:color w:val="0000FF"/>
      <w:u w:val="single"/>
    </w:rPr>
  </w:style>
  <w:style w:type="character" w:styleId="af1">
    <w:name w:val="Strong"/>
    <w:basedOn w:val="a0"/>
    <w:uiPriority w:val="22"/>
    <w:qFormat/>
    <w:rsid w:val="002E01A3"/>
    <w:rPr>
      <w:b/>
      <w:bCs/>
    </w:rPr>
  </w:style>
  <w:style w:type="character" w:customStyle="1" w:styleId="af2">
    <w:name w:val="Тема примечания Знак"/>
    <w:basedOn w:val="ac"/>
    <w:link w:val="af3"/>
    <w:uiPriority w:val="99"/>
    <w:semiHidden/>
    <w:rsid w:val="002E01A3"/>
    <w:rPr>
      <w:rFonts w:ascii="Times New Roman" w:eastAsia="Times New Roman" w:hAnsi="Times New Roman" w:cs="Times New Roman"/>
      <w:b/>
      <w:bCs/>
      <w:sz w:val="20"/>
      <w:szCs w:val="20"/>
      <w:lang w:eastAsia="ru-RU"/>
    </w:rPr>
  </w:style>
  <w:style w:type="paragraph" w:styleId="af3">
    <w:name w:val="annotation subject"/>
    <w:basedOn w:val="ab"/>
    <w:next w:val="ab"/>
    <w:link w:val="af2"/>
    <w:uiPriority w:val="99"/>
    <w:semiHidden/>
    <w:unhideWhenUsed/>
    <w:rsid w:val="002E01A3"/>
    <w:pPr>
      <w:spacing w:after="160"/>
    </w:pPr>
    <w:rPr>
      <w:b/>
      <w:bCs/>
    </w:rPr>
  </w:style>
  <w:style w:type="character" w:customStyle="1" w:styleId="10">
    <w:name w:val="Тема примечания Знак1"/>
    <w:basedOn w:val="ac"/>
    <w:uiPriority w:val="99"/>
    <w:semiHidden/>
    <w:rsid w:val="002E01A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1397">
      <w:bodyDiv w:val="1"/>
      <w:marLeft w:val="0"/>
      <w:marRight w:val="0"/>
      <w:marTop w:val="0"/>
      <w:marBottom w:val="0"/>
      <w:divBdr>
        <w:top w:val="none" w:sz="0" w:space="0" w:color="auto"/>
        <w:left w:val="none" w:sz="0" w:space="0" w:color="auto"/>
        <w:bottom w:val="none" w:sz="0" w:space="0" w:color="auto"/>
        <w:right w:val="none" w:sz="0" w:space="0" w:color="auto"/>
      </w:divBdr>
    </w:div>
    <w:div w:id="1474567159">
      <w:bodyDiv w:val="1"/>
      <w:marLeft w:val="0"/>
      <w:marRight w:val="0"/>
      <w:marTop w:val="0"/>
      <w:marBottom w:val="0"/>
      <w:divBdr>
        <w:top w:val="none" w:sz="0" w:space="0" w:color="auto"/>
        <w:left w:val="none" w:sz="0" w:space="0" w:color="auto"/>
        <w:bottom w:val="none" w:sz="0" w:space="0" w:color="auto"/>
        <w:right w:val="none" w:sz="0" w:space="0" w:color="auto"/>
      </w:divBdr>
    </w:div>
    <w:div w:id="1896158157">
      <w:bodyDiv w:val="1"/>
      <w:marLeft w:val="0"/>
      <w:marRight w:val="0"/>
      <w:marTop w:val="0"/>
      <w:marBottom w:val="0"/>
      <w:divBdr>
        <w:top w:val="none" w:sz="0" w:space="0" w:color="auto"/>
        <w:left w:val="none" w:sz="0" w:space="0" w:color="auto"/>
        <w:bottom w:val="none" w:sz="0" w:space="0" w:color="auto"/>
        <w:right w:val="none" w:sz="0" w:space="0" w:color="auto"/>
      </w:divBdr>
    </w:div>
    <w:div w:id="211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B%D0%BE%D1%82%D0%BD%D0%BE%D1%81%D1%82%D1%8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16</Pages>
  <Words>6379</Words>
  <Characters>36364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Остапов</dc:creator>
  <cp:keywords/>
  <dc:description/>
  <cp:lastModifiedBy>Людмила Романова</cp:lastModifiedBy>
  <cp:revision>11</cp:revision>
  <cp:lastPrinted>2021-04-19T13:35:00Z</cp:lastPrinted>
  <dcterms:created xsi:type="dcterms:W3CDTF">2021-03-30T13:43:00Z</dcterms:created>
  <dcterms:modified xsi:type="dcterms:W3CDTF">2021-05-05T07:09:00Z</dcterms:modified>
</cp:coreProperties>
</file>